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ED47A1" w:rsidRPr="00ED47A1" w:rsidTr="00ED47A1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ED47A1" w:rsidRPr="00ED47A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D47A1" w:rsidRPr="00ED47A1" w:rsidRDefault="00ED47A1" w:rsidP="00ED47A1">
                  <w:pPr>
                    <w:spacing w:after="0" w:line="240" w:lineRule="atLeast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tr-TR"/>
                    </w:rPr>
                    <w:t>30 Haziran 2012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D47A1" w:rsidRPr="00ED47A1" w:rsidRDefault="00ED47A1" w:rsidP="00ED47A1">
                  <w:pPr>
                    <w:spacing w:after="0" w:line="240" w:lineRule="atLeast"/>
                    <w:jc w:val="center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color w:val="800080"/>
                      <w:sz w:val="20"/>
                      <w:szCs w:val="20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D47A1" w:rsidRPr="00ED47A1" w:rsidRDefault="00ED47A1" w:rsidP="00ED47A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tr-TR"/>
                    </w:rPr>
                    <w:t>Sayı : 28339</w:t>
                  </w:r>
                  <w:proofErr w:type="gramEnd"/>
                </w:p>
              </w:tc>
            </w:tr>
            <w:tr w:rsidR="00ED47A1" w:rsidRPr="00ED47A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D47A1" w:rsidRPr="00ED47A1" w:rsidRDefault="00ED47A1" w:rsidP="00ED47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ED47A1" w:rsidRPr="00ED47A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LI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I VE G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VENL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İĞİ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 KANUNU</w:t>
                  </w:r>
                </w:p>
                <w:p w:rsidR="00ED47A1" w:rsidRPr="00ED47A1" w:rsidRDefault="00ED47A1" w:rsidP="00ED47A1">
                  <w:pPr>
                    <w:spacing w:before="113" w:after="113" w:line="240" w:lineRule="atLeast"/>
                    <w:ind w:firstLine="567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u w:val="single"/>
                      <w:lang w:eastAsia="tr-TR"/>
                    </w:rPr>
                    <w:t>Kanun No. 6331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u w:val="single"/>
                      <w:lang w:eastAsia="tr-TR"/>
                    </w:rPr>
                    <w:t>Kabul Tarihi: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u w:val="single"/>
                      <w:lang w:eastAsia="tr-TR"/>
                    </w:rPr>
                    <w:t>20/6/2012</w:t>
                  </w:r>
                  <w:proofErr w:type="gramEnd"/>
                </w:p>
                <w:p w:rsidR="00ED47A1" w:rsidRPr="00ED47A1" w:rsidRDefault="00ED47A1" w:rsidP="00B972D4">
                  <w:pPr>
                    <w:spacing w:before="85" w:after="100" w:afterAutospacing="1" w:line="240" w:lineRule="atLeast"/>
                    <w:jc w:val="center"/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B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İ</w:t>
                  </w:r>
                  <w:r w:rsidRPr="00B972D4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B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ED47A1" w:rsidRPr="00ED47A1" w:rsidRDefault="00ED47A1" w:rsidP="00B972D4">
                  <w:pPr>
                    <w:spacing w:before="100" w:beforeAutospacing="1" w:after="170" w:line="240" w:lineRule="atLeast"/>
                    <w:jc w:val="center"/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Ama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, Kapsam ve Tan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mlar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Ama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1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 Bu Kanunun amac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;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inin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mevcut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iyile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tirilmesi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rev, yetki, sorumluluk, hak ve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klerini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zenlemektir.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Kapsam ve istisnalar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2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 Bu Kanun; kamu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 sekt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ait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lere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yerlerine, bu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yerlerinin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verenleri ile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vekillerine,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rak ve stajyerler de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hil olmak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faaliyet konular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bak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lmaks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uygulan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 Ancak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 belirtilen faaliyetler ve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iler hakk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bu Kanun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mleri uygulanmaz: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 Fabrika, bak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 merkezi, dikimevi ve benzeri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yerlerindekiler hari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Silahl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Kuvvetleri, genel kolluk kuvvetleri ve Milli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stihbarat Te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kilat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faaliyetleri.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Afet ve acil durum birimlerinin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dahale faaliyetleri.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 Ev hizmetleri.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istihdam etmeksizin kendi nam ve hesab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mal ve hizmet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retimi yapanlar.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d)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tutuklulara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nelik infaz hizmetleri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nda, iyile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tirme kapsam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yurdu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itim,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ve meslek edindirme faaliyetleri.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Tan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mlar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3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 Bu Kanunun uygulanmas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nda;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k: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ve Sosyal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an: Kendi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 kanunlar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ndaki stat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lerine bak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lmaks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kamu veya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istihdam edilen ger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iyi,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temsilcisi: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ile ilgili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malara kat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 izleme, tedbir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isteme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tekliflerde bulunma ve benzeri konularda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temsil etmeye yetkili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lastRenderedPageBreak/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 Destek eleman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: Asli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revinin yan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ile ilgili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nleme, koruma, tahliye, yang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nla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cadele, ilk yard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 ve benzeri konularda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 olarak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revlendirilmi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uygun donan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 ve yeterli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itime sahip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iyi,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d)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kurumu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: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 ve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personelinin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itimlerini vermek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yetkilendirilen kamu kurum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niversiteleri ve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Ticaret Kanununa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re faaliyet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steren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irketler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kurulan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esseseleri,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e) Gen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an: Onbe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ya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bitirmi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ancak onsekiz ya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doldurmam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: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alan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 yapmak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yetkilendirilmi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uzmanl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belgesine sahip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hendis, mimar veya teknik eleman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g)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kazas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: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veya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nedeniyle meydana gelen,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me sebebiyet veren veya v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cut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ruhen ya da bedenen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zre 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ratan olay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veren: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istihdam eden ger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 veya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yahut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olmayan kurum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h)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yeri: Mal veya hizmet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retmek amac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yla maddi olan ve olmayan unsurlar ile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birlikte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tlendi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verenin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retti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mal veya hizmet ile nitelik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nden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bulunan ve ayn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netim alt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tlenen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yerine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yerler ile dinlenme,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ocuk emzirme, yemek, uyku,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kanma, muayene ve bak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m, beden ve mesleki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yerleri ve avlu gibi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eklentiler ve ara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eren organizasyonu,</w:t>
                  </w:r>
                  <w:proofErr w:type="gramEnd"/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hekimi: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alan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 yapmak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yetkilendirilmi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belgesine sahip hekimi,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birimi: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hizmetlerini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tmek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 kurulan, gerekli donan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 ve personele sahip olan birimi,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j) Konsey: Ulusal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Konseyini,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k) Kurul: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kurulunu,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1) Meslek hastal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: Mesleki risklere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sonucu ortaya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kan hastal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m) Ortak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birimi: Kamu kurum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organize sanayi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lgeleri ile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Ticaret Kanununa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faaliyet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steren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irketler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hizmetlerini sunmak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 kurulan gerekli donan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 ve personele sahip olan ve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yetkilendirilen birimi,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nleme: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lerin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safhalar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ile ilgili riskleri ortadan kald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rmak veya azaltmak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planlanan ve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nan tedbirlerin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o) Risk: Tehlikeden kaynaklanacak kay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p, yaralanma ya da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 zararl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sonu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meydana gelme ihtimalini,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 Risk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erlendirmesi: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var olan ya da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dan gelebilecek tehlikelerin belirlenmesi, bu tehlikelerin riske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mesine yol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fakt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rler ile tehlikelerden kaynaklanan 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risklerin analiz edilerek derecelendirilmesi ve kontrol tedbirlerinin kararla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amac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yla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gerekli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p) Tehlike: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var olan ya da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dan gelebilecek,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veya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yerini etkileyebilecek zarar veya hasar verme potansiyelini,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r) Tehlike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: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ndan,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her safhas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kullan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lan veya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ortaya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maddeler,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ekipman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retim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ntem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ekilleri,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ortam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ilgili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hususlar dikkate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narak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belirlenen tehlike grubunu,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s) Teknik eleman: Teknik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retmen, fizik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ve kimyager unvan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sahip olanlar ile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niversitelerin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program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mezunlar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iresi: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25/2/1954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tarihli ve 6283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Hem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irelik Kanununa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hem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irelik mesle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ini icra etmeye yetkili,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alan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 yapmak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yetkilendirilmi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ireli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belgesine sahip hem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ire/sa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memurunu,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ifade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eder.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ad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hareket eden,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yerinin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netiminde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 alan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vekilleri, bu Kanunun uygulanmas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bak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B972D4">
                  <w:pPr>
                    <w:spacing w:before="85" w:after="100" w:afterAutospacing="1" w:line="240" w:lineRule="atLeast"/>
                    <w:jc w:val="center"/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İ</w:t>
                  </w:r>
                  <w:r w:rsidRPr="00B972D4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B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ED47A1" w:rsidRPr="00ED47A1" w:rsidRDefault="00ED47A1" w:rsidP="00B972D4">
                  <w:pPr>
                    <w:spacing w:before="100" w:beforeAutospacing="1" w:after="85" w:line="240" w:lineRule="atLeast"/>
                    <w:jc w:val="center"/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veren ile</w:t>
                  </w:r>
                  <w:r w:rsidRPr="00B972D4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n G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rev, Yetki ve Y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kleri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verenin genel y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üğü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4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 ilgili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ini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lamakla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olup bu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evede;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 Mesleki risklerin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nlenmesi,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ve bilgi verilmesi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hil her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tedbirin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organizasyonun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gerekli ara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gere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lerin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tedbirlerinin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artlara uygun hale getirilmesi ve mevcut durumun iyile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tirilmesi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malar yapar.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tedbirlerine uyulup uyulmad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izler, denetler ve uygunsuzluklar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giderilmesini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 Risk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erlendirmesi yapar veya yapt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 verirken,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uygunlu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unu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d) Yeterli bilgi ve talimat verilenler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ndaki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hayati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 tehlike bulunan yerlere girmemesi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gerekli tedbirleri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ndaki uzman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lardan hizmet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verenin sorumluluklar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ortadan kald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rmaz.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(3)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alan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ndaki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verenin 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sorumluluklar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etkilemez.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(4)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tedbirlerinin maliyetini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anlara yans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tamaz.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Risklerden korunma ilkeleri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5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verenin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klerinin yerine getirilmesinde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daki ilkeler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 bulundurulur: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 Risklerden ka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nmak.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Ka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olmayan riskleri analiz etmek.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 Risklerle kayna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cadele etmek.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ilere uygun hale getirilmesi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yerlerinin tasar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ekipman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ekli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retim metotlar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se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iminde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stermek,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zellikle tekd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retim temposunun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olumsuz etkilerini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nlemek,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nlenemiyor ise en aza indirmek.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d) Teknik geli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melere uyum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lamak.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e) Tehlikeli olan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tehlikesiz veya daha az tehlikeli olanla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tirmek.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f) Teknoloji,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organizasyonu,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sosyal ili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kiler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ortam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ilgili fakt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rlerin etkilerini kapsayan tutarl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genel bir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nleme politikas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geli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tirmek.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g) Toplu korunma tedbirlerine,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isel korunma tedbirlerine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ncelik vermek.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anlara uygun talimatlar vermek.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i hizmetleri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6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 Mesleki risklerin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nlenmesi ve bu risklerden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korunulmas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nelik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da kapsayacak,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hizmetlerinin sunulmas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veren;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 ve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personeli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revlendirir. </w:t>
                  </w:r>
                  <w:proofErr w:type="spellStart"/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belirlenen niteliklere sahip personel bulunmamas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linde, bu hizmetin tamam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veya bir 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ortak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venlik birimlerinden hizmet alarak yerine getirebilir. Ancak belirlenen niteliklere ve gerekli belgeye sahip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tehlike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dikkate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narak, bu hizmetin yerine getirilmesini kendisi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stlenebilir.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revlendirdikleri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veya hizmet ald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kurum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revlerini yerine getirmeleri amac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yla ara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gere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mek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ve zaman gibi gerekli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ihtiya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hizmetlerini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tenler aras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birli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ve koordinasyonu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revlendirdikleri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veya hizmet ald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kurum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ile ilgili mevzuata uygun olan ve yaz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olarak bildirilen tedbirleri yerine getirir.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d)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ini etkiledi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bilinen veya etkilemesi muhtemel konular hakk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nda;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revlendirdikleri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veya hizmet ald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kurum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 kendi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yerine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gelen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bunlar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verenlerini bilgilendirir.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4/1/2002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tarihli ve 4734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Kamu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hale Kanunu kapsam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ndaki kamu kurum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;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hizmetlerini,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ait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ner sermayeli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lardan do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rudan alabilece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gibi 4734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Kanun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mleri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evesinde de alabilir.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(3) Tam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reli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yerlerinde,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personeli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revlendirilmesi zorunlu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ildir.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i hizmetlerinin desteklenmesi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7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hizmetlerinin yerine getirilmesi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in,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daki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artlarla destek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lanabilir: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 Kamu kurum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hari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ondan az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bulunanlardan,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ok tehlikeli ve tehlikeli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fta yer alan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 faydalanabilir. Ancak, Bakanlar Kurulu, ondan az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bulunanlardan az tehlikeli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fta yer alan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yerlerinin de faydalanmas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karar verebilir.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Giderler,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kazas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meslek hastal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bak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sa vadeli sigorta kollar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toplanan primlerden kaynak aktar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lmak suretiyle, Sosyal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Kurumu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finanse edilir.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 Uygulamada, Sosyal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Kurumu kay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esas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 Bu Kanun ve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mevzuat gere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ince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kontrol ve denetimlerde; istihdam etti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ilerin sigortal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bildiriminde bulunmad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tespit edilen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verenlerden, tespit tarihine kadar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demeler yasal faizi ile birlikte Sosyal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Kurumunca tahsil edilir ve bu durumdaki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verenler,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lanan destekten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reyle faydalanamaz.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d) Uygulamaya ili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kin olarak ortaya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kabilecek teredd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tleri gidermeye, uygulamay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nlendirmeye ve do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abilecek sorunlar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zmeye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yetkilidir.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daki konular ile bunlara ili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kin usul ve esaslar, Maliye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uygun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narak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netmelikle belirlenir: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hizmetlerinin yerine getirilmesi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lanacak deste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uygulanmas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Destek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lanacak ondan az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bulunan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zellikleri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 bulundurularak; Sosyal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Kurumu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denecek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hizmet bedellerinin tespiti, destek olunacak 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denme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ekli.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 Destekten faydalanabilecek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yerlerinin ta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gereken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artlar.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hizmeti verecek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zellikleri.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(3) Etkinlik ve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reklili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amac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yla;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, 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Bilim, Sanayi ve Teknoloji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ilgili meslek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yla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birli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labilir.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yeri hekimleri ve i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i uzmanlar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8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hak ve yetkileri,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revlerini yerine getirmeleri nedeniyle 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tlanamaz. Bu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iler,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revlerini mesle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gerektirdi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etik ilkeler ve mesleki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erisinde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;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revlendirildikleri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iyle ilgili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gereken tedbirleri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 yaz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olarak bildirir; bildirilen hususlardan hayati tehlike arz edenlerin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yerine getirilmemesi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linde, bu hususu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yetkili birimine bildirir.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(3) Hizmet sunan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 ile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hizmetlerinin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lmesindeki ihmallerinden dolay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hizmet sunduklar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 kar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sorumludur.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(4)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veya maluliyetiyle sonu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lanacak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ekilde v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cut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bozulmas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na neden olan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kazas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veya meslek hastal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meydana gelmesinde ihmali tespit edilen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 veya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yetki belgesi ask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ya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(5)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 alabilmeleri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in;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ok tehlikeli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fta yer alan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(A)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tehlikeli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fta yer alan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en az (B)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az tehlikeli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fta yer alan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ise en az (C)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belgesine sahip olmalar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aran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hekimlerinin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revlendirilmesi konusunda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sekt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rel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alanda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zenleme yapabilir.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(6) Belirlenen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resi nedeniyle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tam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reli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revlendirilmesi gereken durumlarda;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birimi kurar. Bu durumda,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tabi oldu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 kanun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mleri sakl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kalmak kayd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yla,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22/5/2003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tarihli ve 4857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Kanununa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belirlenen haftal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resi dikkate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(7) Kamu kurum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ilgili mevzuata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 veya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olma niteli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ini haiz personel, gerekli belgeye sahip olmalar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yla asli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revlerinin yan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nda, belirlenen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resine riayet ederek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makta olduklar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kurumda veya ilgili personelin muvafakati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neticinin onay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kamu kurum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revlendirilebilir. 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Bu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ekilde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revlendirilecek personele,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 yapt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her saat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(200)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sterge rakam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memur ayl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katsay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tutar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ilave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deme, hizmet alan kurum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r.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demeden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damga vergisi hari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herhangi bir kesinti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lmaz. Bu durumdaki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revlendirmeye ili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kin ilave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demelerde,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mesai saatlerine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kalmak kayd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yla, ayl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toplam seksen saatten fazla olan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revlendirmeler dikkate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nmaz.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(8) Kamu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hizmetlerinde tam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reli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maya ili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kin mevzuat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mleri sakl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kalmak kayd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yla,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hekimlerinin ve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personelinin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birimi ile ortak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birimlerinde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revlendirilmelerinde ve hizmet verilen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anlarla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olmak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revlerini yerine getirmelerinde,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kanunlar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tlay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mleri uygulanmaz.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Tehlike s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f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n belirlenmesi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9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tehlike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;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31/5/2006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tarihli ve 5510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 Sosyal Sigortalar ve 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Genel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Sigortas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Kanununun 83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maddesine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belirlenen 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sa vadeli sigorta kollar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prim tarifesi de dikkate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narak, </w:t>
                  </w:r>
                  <w:proofErr w:type="spellStart"/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Genel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ilgili taraflarca olu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turulan komisyonun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leri do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rultusunda,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lacak tebli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tespit edilir.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tehlike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tespitinde, o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dikkate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Risk de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erlendirmesi, kontrol,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çü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 ve ara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rma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10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nden risk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erlendirmesi yapmak veya yapt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rmakla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 Risk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erlendirmesi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rken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daki hususlar dikkate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r: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 Belirli risklerden etkilenecek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durumu.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Kullan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lacak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ekipman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kimyasal madde ve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stahzarlar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se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imi.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yerinin tertip ve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zeni.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 Gen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ya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engelli, gebe veya emziren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 gibi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 politika gerektiren gruplar ile kad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durumu.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lacak risk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erlendirmesi sonucu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nacak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i tedbirleri ile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kullan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gereken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koruyucu donan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 veya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ekipman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belirler.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(3)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uygulanacak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tedbirleri,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ekilleri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retim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ntemleri;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nden korunma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zeyini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kseltecek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yerinin idari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her kademesinde uygulanabilir nitelikte olmal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(4)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ortam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bu ortamda maruz kald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risklerin belirlenmesine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nelik gerekli kontrol,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m, inceleme ve ara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rmalar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Acil durum planlar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, yang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nla m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cadele ve ilk yard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11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veren;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ortam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kullan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maddeler,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ekipman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evre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dikkate alarak meydana gelebilecek acil durumlar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nceden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erlendirerek,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evresini etkilemesi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n ve muhtemel acil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durumlar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belirler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ve bunlar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olumsuz etkilerini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nleyici ve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rland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tedbirleri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Acil durumlar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olumsuz etkilerinden korunmak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 gerekli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 ve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erlendirmeleri yapar, acil durum planlar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 Acil durumlarla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cadele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yerinin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ta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 tehlikeler,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niteli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bulunan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ileri dikkate alarak;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nleme, koruma, tahliye, yang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nla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cadele, ilk yard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 ve benzeri konularda uygun donan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sahip ve bu konularda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itimli yeterli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iyi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revlendirir, ara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gere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leri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layarak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ve tatbikatlar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yapt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 ve ekiplerin her zaman haz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 bulunmalar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lar.</w:t>
                  </w:r>
                  <w:proofErr w:type="gramEnd"/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lastRenderedPageBreak/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zellikle ilk yard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m, acil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bbi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dahale, kurtarma ve yang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nla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cadele konular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ndaki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larla irtibat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layacak gerekli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zenlemeleri yapar.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Tahliye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12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 Ciddi, yak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nlenemeyen tehlikenin meydana gelmesi durumunda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veren;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rakarak derhal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yerlerinden 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p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 bir yere gidebilmeleri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nceden gerekli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zenlemeleri yapar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anlara gerekli talimatlar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verir.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Durumun devam etmesi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linde, zorunluluk olmad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a, gerekli donan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sahip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 olarak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revlendirilenler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ndaki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anlardan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lerine devam etmelerini isteyemez.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kendileri veya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ilerin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ciddi ve yak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bir tehlike ile kar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amirine hemen haber veremedikleri durumlarda; istenmeyen sonu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nlenmesi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in, bilgileri ve mevcut teknik donan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evesinde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dahale edebilmelerine imk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lar.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yle bir durumda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anlar, ihmal veya dikkatsiz davran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olmad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yapt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dahaleden dolay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sorumlu tutulamaz.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maktan ka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nma hakk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13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 Ciddi ve yak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tehlike ile kar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ya kalan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anlar kurula, kurulun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bulunmad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ise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vurarak durumun tespit edilmesini ve gerekli tedbirlerin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karar verilmesini talep edebilir. Kurul acilen toplanarak,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ise derh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karar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verir ve durumu tutanakla tespit eder. Karar,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ana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temsilcisine yaz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olarak bildirilir.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 Kurul veya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talebi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 karar vermesi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an, gerekli tedbirler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ncaya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kadar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maktan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ka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nabilir.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maktan ka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nemdeki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creti ile kanunlardan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zle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mesinden do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haklar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sakl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(3)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 ciddi ve yak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tehlikenin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nlenemez oldu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 durumlarda birinci 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kradaki usule uymak zorunda olmaks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yerini veya tehlikeli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lgeyi terk ederek belirlenen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 yere gider.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bu hareketlerinden dolay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haklar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tlanamaz.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(4)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zle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mesiyle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anlar, talep etmelerine ra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men gerekli tedbirlerin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 durumlarda, tabi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olduklar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kanun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mlerine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zle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melerini feshedebilir. Toplu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zle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me veya toplu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zle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mesi ile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kamu personeli, bu maddeye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nemde fiilen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(5) Bu Kanunun 25 inci maddesine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durdurulmas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linde, bu madde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mleri uygulanmaz.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kazas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ve meslek hastal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klar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n kay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t ve bildirimi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14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veren;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kazalar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ve meslek hastal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kayd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tutar, gerekli incelemeleri yaparak bunlar ile ilgili raporlar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zenler.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b)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meydana gelen ancak yaralanma veya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me neden olmad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halde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ya da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ekipman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nzarara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ramas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yol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veya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ya da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ekipman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zarara 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ratma potansiyeli olan olaylar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inceleyerek bunlar ile ilgili raporlar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zenler.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daki hallerde belirtilen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rede Sosyal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Kurumuna bildirimde bulunur: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kazalar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kazadan sonraki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hizmeti sunucular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veya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kendisine bildirilen meslek hastal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rendi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tarihten itibaren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(3)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 veya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hizmeti sunucular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; meslek hastal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tan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koyduklar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vakalar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Sosyal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Kurumu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yetkilendirilen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hizmeti sunucular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sevk eder.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(4)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hizmeti sunucular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kendilerine intikal eden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kazalar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yetkilendirilen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hizmeti sunucular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ise meslek hastal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koyduklar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vakalar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en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 Sosyal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Kurumuna bildirir.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(5) Bu maddenin uygulanmas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ili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kin usul ve esaslar,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uygun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narak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belirlenir.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Sa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 g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zetimi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15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veren;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maruz kalacaklar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risklerini dikkate alarak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zetimine tabi tutulmalar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daki hallerde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muayenelerinin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lamak zorundad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r: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giri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lerinde.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2)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ikli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3)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kazas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meslek hastal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veya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nedeniyle tekrarlanan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ten uzakla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sonra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lerinde talep etmeleri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4)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devam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resince,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niteli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ile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yerinin tehlike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belirlenen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zenli aral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klarla.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 Tehlikeli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ok tehlikeli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fta yer alan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acaklar, yapacaklar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uygun olduklar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belirten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raporu olmadan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lamaz.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(3) Bu Kanun kapsam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gereken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raporlar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biriminde veya hizmet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nan ortak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biriminde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revli olan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hekiminden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 Raporlara itirazlar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k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belirlenen hakem hastanelere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r, verilen kararlar kesindir.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(4)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zetiminden do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maliyet ve bu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zetimden kaynakl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her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ek maliyet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verence 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r,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ana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yans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lamaz.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(5)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muayenesi yapt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 hayat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itibar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korunmas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bilgileri gizli tutulur.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n bilgilendirilmesi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16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inin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lebilmesi amac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yla 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temsilcilerini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zelliklerini de dikkate alarak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daki konularda bilgilendirir: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kar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labilecek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riskleri, koruyucu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nleyici tedbirler.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Kendileri ile ilgili yasal hak ve sorumluluklar.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lk yard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m, ola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durumlar, afetler ve yang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nla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cadele ve tahliye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leri konusunda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revlendirilen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iler.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veren;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 12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maddede belirtilen ciddi ve yak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tehlikeye maruz kalan veya kalma riski olan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tehlikeler ile bunlardan do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risklere kar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nacak tedbirler hakk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derhal bilgilendirir.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 kendi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yerine gelen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birinci 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krada belirtilen bilgileri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almalar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lamak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zere,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 konusu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verenlerine gerekli bilgileri verir.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 Risk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erlendirmesi,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ile ilgili koruyucu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nleyici tedbirler,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m, analiz, teknik kontrol, kay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tlar, raporlar ve tefti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ten elde edilen bilgilere, destek elemanlar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temsilcilerinin ula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n e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itimi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17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itimlerini almas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lar. Bu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zellikle;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lamadan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nce,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yeri veya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ikli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ekipman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mesi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linde veya yeni teknoloji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uygulanmas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verilir.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itimler,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en ve ortaya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kan yeni risklere uygun olarak yenilenir, gerekti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 ve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zenli aral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klarla tekrarlan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temsilcileri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 olarak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itilir.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(3) Mesleki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alma zorunlulu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 bulunan tehlikeli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ok tehlikeli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fta yer alan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lerde, yapaca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 ilgili mesleki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ald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belgeleyemeyenler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lamaz.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(4)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kazas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iren veya meslek hastal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yakalanan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lamadan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nce,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 konusu kazan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veya meslek hastal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sebepleri, korunma yollar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ntemleri ile ilgili ilave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verilir. 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ca, herhangi bir sebeple alt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aydan fazla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reyle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ten uzak kalanlara, tekrar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lmadan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nce bilgi yenileme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itimi verilir.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(5) Tehlikeli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ok tehlikeli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fta yer alan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yerlerinde;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lacak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lerde kar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lacak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riskleri ile ilgili yeterli bilgi ve talimatlar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eren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itimin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dair belge olmaks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n,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yerlerinden </w:t>
                  </w:r>
                  <w:proofErr w:type="spellStart"/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gelen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lamaz.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(6)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ici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kisi kurulan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risklerine kar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ana gerekli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itimin verilmesini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(7) Bu madde kapsam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verilecek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itimin maliyeti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anlara yans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lamaz.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itimlerde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en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resinden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relerinin haftal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resinin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zerinde olmas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linde, bu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reler fazla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relerle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veya fazla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olarak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erlendirilir.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n g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lerinin al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nmas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ve kat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mlar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n sa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lanmas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18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alma ve kat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konusunda,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anlara veya iki ve daha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fazla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temsilcisinin bulundu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varsa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yetkili sendika temsilcilerine yoksa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temsilcilerine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daki imk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lar: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ile ilgili konularda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lerinin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teklif getirme hakk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tan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bu konulardaki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melerde yer alma ve kat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Yeni teknolojilerin uygulanmas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se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ilecek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ekipman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ortam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ine etkisi konular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lerinin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 destek elemanlar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temsilcilerinin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daki konularda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nceden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lerinin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: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revlendirilecek veya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hizmet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nacak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personel ile ilk yard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m, yang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nla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cadele ve tahliye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ilerin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revlendirilmesi.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Risk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erlendirmesi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larak,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gereken koruyucu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nleyici tedbirlerin ve kullan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gereken koruyucu donan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 ve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ekipman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belirlenmesi.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risklerinin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nlenmesi ve koruyucu hizmetlerin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lmesi.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bilgilendirilmesi.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anlara verilecek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itimin planlanmas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(3)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veya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temsilcilerinin,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nlemlerin yetersiz oldu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 durumlarda veya tefti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nda, yetkili makama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vurmalar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dolay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haklar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tlanamaz.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n y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kleri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19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ile ilgili ald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verenin bu konudaki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talimatlar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do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rultusunda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kendilerinin ve hareketlerinden veya yapt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ten etkilenen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venliklerini tehlikeye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rmemekle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verilen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ve talimatlar do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rultusunda 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unlard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r: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yerindeki makine, cihaz, ara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gere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tehlikeli madde, ta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ekipman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retim ara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kurallara uygun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ekilde kullanmak, bunlar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donan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do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ru olarak kullanmak, keyfi olarak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karmamak ve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tirmemek.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Kendilerine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lanan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isel koruyucu donan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do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ru kullanmak ve korumak.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yerindeki makine, cihaz, ara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gere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tesis ve binalarda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nden ciddi ve yak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bir tehlike ile kar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ve koruma tedbirlerinde bir eksiklik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klerinde,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 veya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temsilcisine derhal haber vermek.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 Tefti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yetkili makam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tespit edilen noksanl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mevzuata ayk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giderilmesi konusunda,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temsilcisi ile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birli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yapmak.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d) Kendi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 alan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inin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temsilcisi ile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birli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yapmak.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an temsilcisi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20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veren;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yerinin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ik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mlerindeki riskler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 bulundurarak dengeli da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stermek kayd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yla,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 aras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lacak se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im veya se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imle belirlenemedi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durumda atama yoluyla,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 belirtilen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larda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temsilcisini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revlendirir: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 ile elli aras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bulunan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bir.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Ellibir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 aras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bulunan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iki.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zbir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bulunan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zbir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bin aras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bulunan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rt.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d)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Binbir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ikibin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bulunan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be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e) </w:t>
                  </w:r>
                  <w:proofErr w:type="spellStart"/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kibinbir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bulunan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alt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 Birden fazla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temsilcisinin bulunmas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durumunda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temsilci,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temsilcileri aras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lacak se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imle belirlenir.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(3)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temsilcileri, tehlike kayna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yok edilmesi veya tehlikeden kaynaklanan riskin azalt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neride bulunma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verenden gerekli tedbirlerin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isteme hakk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sahiptir.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(4)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revlerini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tmeleri nedeniyle,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temsilcileri ve destek elemanlar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haklar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tlanamaz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revlerini yerine getirebilmeleri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gerekli imk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nlar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(5)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yetkili sendika bulunmas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sendika temsilcileri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temsilcisi olarak da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 yapar.</w:t>
                  </w:r>
                </w:p>
                <w:p w:rsidR="00ED47A1" w:rsidRPr="00ED47A1" w:rsidRDefault="00ED47A1" w:rsidP="00B972D4">
                  <w:pPr>
                    <w:spacing w:before="85" w:after="100" w:afterAutospacing="1" w:line="240" w:lineRule="atLeast"/>
                    <w:jc w:val="center"/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lastRenderedPageBreak/>
                    <w:t>ÜÇÜ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Ü</w:t>
                  </w:r>
                  <w:r w:rsidRPr="00B972D4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B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ED47A1" w:rsidRPr="00ED47A1" w:rsidRDefault="00ED47A1" w:rsidP="00B972D4">
                  <w:pPr>
                    <w:spacing w:before="100" w:beforeAutospacing="1" w:after="85" w:line="240" w:lineRule="atLeast"/>
                    <w:jc w:val="center"/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Konsey, Kurul ve Koordinasyon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Ulusal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i Konseyi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21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lke genelinde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ile ilgili politika ve stratejilerin belirlenmesi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tavsiyelerde bulunmak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 Konsey kurulmu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tur.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 Konsey,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 belirtilen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yelerden olu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ur: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Genel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Genel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Tefti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Kurulu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Sosyal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Kurumu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bir genel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Bilim, Sanayi ve Teknoloji,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evre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ehircilik, Enerji ve Tabii Kaynaklar,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da, Tar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 ve Hayvanc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k, Kalk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nma, Mill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î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ile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ilgili birer genel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ksek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retim Kurulu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bir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tme kurulu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yesi, Devlet Personel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bir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kan yard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ve kamu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revlileri sendikalar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en fazla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yeye sahip ilk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üçü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nden,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rkiye Odalar ve Borsalar Birli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inden,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rkiye Esnaf ve Sanatk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Konfederasyonundan,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Tabipleri Birli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inden,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hendis ve Mimar Odalar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Birli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inden ve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rkiye Ziraat Odalar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Birli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inden konuyla ilgili veya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revli birer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netim kurulu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yesi.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htiya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duyulmas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Genel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teklifi ve Konseyin karar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belirlenen,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konusunda faaliyet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steren kurum veya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lardan en fazla iki temsilci.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(3)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kinci 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(d) bendi kapsam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belirlenen Konsey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yeleri, iki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se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ilir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ste iki ola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toplant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ya kat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lmaz ise ilgili kurum veya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sona erer.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(4) Konseyin sekretaryas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Genel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nce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(5) Konsey, toplant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ya kat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salt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unlu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 ile karar verir. Oylar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n oyu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karar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belirler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.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ekimser oy kullan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lamaz.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(6) Konsey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lda iki defa ola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toplan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veya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yelerin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te birinin teklifi ile ola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olarak da toplanabilir.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(7) Konseyin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usul ve esaslar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belirlenir.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i kurulu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22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 Elli ve daha fazla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bulundu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 ve alt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aydan fazla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ren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rekli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lerin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ile ilgili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malarda bulunmak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 kurul olu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turur.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mevzuat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uygun kurul kararlar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uygular.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 Alt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aydan fazla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ren 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veren-alt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ili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kisinin bulundu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 hallerde;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a) 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ve alt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kurul olu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turulmu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ise, faaliyetlerin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lmesi ve kararlar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uygulanmas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konusunda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birli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ve koordinasyon 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verence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kurul olu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turulmu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ise, kurul olu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turmas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gerekmeyen alt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 koordinasyonu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lamak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 vek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leten yetkili bir temsilci atar.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kurul olu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turmas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gerekmeyen 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 alt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verenin olu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turdu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 kurula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birli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ve koordinasyonu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lamak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 vek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leten yetkili bir temsilci atar.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 Kurul olu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turmas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gerekmeyen 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ve alt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verenin toplam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elliden fazla ise, koordinasyonu 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verence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lmak kayd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yla, 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ve alt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birlikte bir kurul olu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turulur.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(3) Ayn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alan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birden fazla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verenin bulunmas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bu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verenlerce birden fazla kurulun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turulmas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verenler, birbirlerinin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etkileyebilecek kurul kararlar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hakk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verenleri bilgilendirir.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inin koordinasyonu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23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 Ayn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alan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birden fazla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verenin payla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durumunda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verenler;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hijyeni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 ile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nlemlerinin uygulanmas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birli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yapar,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narak mesleki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risklerin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nlenmesi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ve bu risklerden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korunulmas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koordinasyon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 yapar, birbirlerini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temsilcilerini bu riskler konusunda bilgilendirir.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 Birden fazla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yerinin bulundu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merkezleri,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sanayi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lgeleri veya siteleri gibi yerlerde,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konusundaki koordinasyon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netim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netim,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nden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yerlerini etkileyecek tehlikeler hususunda gerekli tedbirleri almalar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verenleri uyar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 Bu uyar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lara uymayan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verenleri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bildirir.</w:t>
                  </w:r>
                </w:p>
                <w:p w:rsidR="00ED47A1" w:rsidRPr="00ED47A1" w:rsidRDefault="00ED47A1" w:rsidP="00B972D4">
                  <w:pPr>
                    <w:spacing w:before="85" w:after="100" w:afterAutospacing="1" w:line="240" w:lineRule="atLeast"/>
                    <w:jc w:val="center"/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RD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Ü</w:t>
                  </w:r>
                  <w:r w:rsidRPr="00B972D4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B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ED47A1" w:rsidRPr="00ED47A1" w:rsidRDefault="00ED47A1" w:rsidP="00B972D4">
                  <w:pPr>
                    <w:spacing w:before="100" w:beforeAutospacing="1" w:after="85" w:line="240" w:lineRule="atLeast"/>
                    <w:jc w:val="center"/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Tefti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ş</w:t>
                  </w:r>
                  <w:r w:rsidRPr="00B972D4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ve</w:t>
                  </w:r>
                  <w:r w:rsidRPr="00B972D4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dari Yapt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mlar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Tefti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, inceleme, ara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rma, m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fetti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in yetki, y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 ve sorumlulu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u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24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 Bu Kanun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mlerinin uygulanmas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izlenmesi ve tefti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nden tefti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yapmaya yetkili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fetti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lerince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 Bu Kanun kapsam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lacak tefti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incelemelerde, 4857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Kanunun 92, 93, 96, 97 ve 107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maddeleri uygulan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konular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m, inceleme ve ara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rma yapmaya, bu ama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 numune almaya ve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kurumlar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ortak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birimlerinde kontrol ve denetim yapmaya yetkilidir. Bu konularda yetkilendirilenler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oldu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 kadar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aksatmamak,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verenin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yerinin meslek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kleri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rendikleri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hususlar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tamamen gizli tutmakla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 Kontrol ve denetimin usul ve esaslar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zenlenir.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(3) Askeri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yerleriyle yurt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gerekli maddeler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retilen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yerlerinin denetim ve 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tefti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konusu ve sonu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ait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lemler, Mill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î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Savunma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birlikte haz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rlanacak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netmeli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in durdurulmas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25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yerindeki bina ve eklentilerde,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ntem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ekillerinde veya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ekipmanlar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hayati tehlike olu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turan bir husus tespit edildi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inde; bu tehlike giderilinceye kadar, hayati tehlikenin niteli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ve bu tehlikeden do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abilecek riskin etkileyebilece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alan ile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 dikkate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narak,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yerinin bir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 veya tamam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durdurulur. 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ok tehlikeli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fta yer alan maden, metal ve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leri ile tehlikeli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kimyasallarla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lerin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veya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end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striyel kazalar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olabilece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yerlerinde, risk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erlendirmesi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durumunda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durdurulur.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bak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tefti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yetkili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fetti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inden olu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heyet,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bak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tefti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yetkili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fetti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inin tespiti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zerine gerekli incelemeleri yaparak, tespit tarihinden itibaren iki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erisinde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durdurulmas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karar verebilir. Ancak tespit edilen hususun acil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dahaleyi gerektirmesi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linde; tespiti yapan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fetti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i, heyet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karar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ncaya kadar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erli olmak kayd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yla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durdurur.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(3)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durdurulmas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karar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ilgili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lki idare amirine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dosyas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bulundu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Kurumu il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 bir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nderilir.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durdurulmas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karar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lki idare amiri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yirmid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rt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saat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 yerine getirilir. Ancak, tespit edilen hususun acil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dahaleyi gerektirmesi nedeniyle verilen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durdurulmas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karar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lki idare amiri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ayn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yerine getirilir.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(4)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 yerine getirildi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tarihten itibaren alt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inde, yetkili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mahkemesinde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in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durdurulmas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karar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itiraz edebilir.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tiraz,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durdurulmas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karar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uygulanmas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etkilemez. Mahkeme itiraz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ncelikle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 ve alt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 karara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lar. Mahkeme karar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kesindir.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(5)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verenin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durdurulmas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gerektiren hususlar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giderildi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ini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yaz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olarak bildirmesi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linde, en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yedi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inceleme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larak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verenin talebi sonu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(6)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durdurulmas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sebebiyle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siz kalan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cretlerini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demekle veya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cretlerinde bir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olmamak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 meslek veya durumlar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 bir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vermekle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dari para cezalar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ve uygulanmas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26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 Bu Kanunun;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 4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maddesinin birinci 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(a) ve (b) bentlerinde belirtilen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 yerine getirmeyen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 her bir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ikibin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6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maddesinin birinci 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gere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ince belirlenen nitelikte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veya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revlendirmeyen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revlendirmedi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her bir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bin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ayk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devam etti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her ay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in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ayn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miktar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personeli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revlendirmeyen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ikibinbe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ayk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devam etti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her ay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ayn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miktar, ayn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(b), (c) ve (d) bentlerinde belirtilen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 yerine getirmeyen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 her bir ihlal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binbe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(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 bendine ayk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hareket eden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verene yerine getirilmeyen her 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bir tedbir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in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bin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  <w:proofErr w:type="gramEnd"/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 8 inci maddesinin birinci ve alt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ayk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hareket eden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 her bir ihlal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binbe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 10 uncu maddesinin birinci 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risk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erlendirmesi yapmayan veya yapt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rmayan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 </w:t>
                  </w:r>
                  <w:proofErr w:type="spellStart"/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binT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ayk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devam etti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her ay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rtbinbe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belirtilen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 yerine getirmeyen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binbe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d) 11 ve 12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maddeleri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mlerine ayk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hareket eden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verene, uyulmayan her bir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bin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ayk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devam etti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her ay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ayn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miktar,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e) 14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maddesinin birinci 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belirtilen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 yerine getirmeyen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 her bir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binbe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ikinci 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belirtilen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kleri yerine getirmeyen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vereneikibin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belirtilen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 yerine getirmeyen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hizmeti sunucular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veya yetkilendirilen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hizmeti sunucular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ikibin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f) 15 inci maddesinin birinci ve ikinci 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belirtilen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 yerine getirmeyen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verene,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zetimine tabi tutulmayan veya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raporu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nmayan her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bin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g) 16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maddesinde belirtilen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 yerine getirmeyen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verene, bilgilendirilmeyen her bir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bin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 17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maddesinin bir ila yedinci 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belirtilen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 yerine getirmeyen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verene her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bir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bin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h) 18 inci maddesinde belirtilen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 yerine getirmeyen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verene, her bir ayk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bin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 20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maddesinin birinci ve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belirtilen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 yerine getirmeyen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 bin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üçü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belirtilen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 yerine getirmeyen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binbe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i) 22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maddesinde belirtilen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 yerine getirmeyen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 her bir ayk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ikibinT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j) 23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maddesinin ikinci 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belirtilen bildirim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klerini yerine getirmeyen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netimlerebe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bin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k) 24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maddesinin ikinci 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belirtilen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ile ilgili konularda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m, inceleme ve ara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rma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na, numune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veya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kurumlar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ortak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birimlerinin kontrol ve denetiminin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engel olan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bin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1) 25 inci maddesinde belirtilen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yerinin bir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 veya tamam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verilen durdurma karar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uymayarak durdurulan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netmelikte belirtilen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yerine getirmeden devam ettiren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 fiil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 bir su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tursa dahi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onbin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alt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belirtilen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 yerine getirmeyen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verene 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ihlale 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rayan her bir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bin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ayk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devam etti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her ay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ayn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miktar,</w:t>
                  </w:r>
                  <w:proofErr w:type="gramEnd"/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m) 29 uncu maddesinde belirtilen;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kaza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nleme politika belgesi haz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rlamayan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ellibin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raporunu haz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p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erlendirmesine sunmadan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yerini faaliyete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iren,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letilmesine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izin verilmeyen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yerini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veya durdurulan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faaliyete devam eden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seksenbin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n) 30 uncu maddesinde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netmeliklerde belirtilen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 yerine getirmeyen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verene, uyulmayan her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tespit edildi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tarihten itibaren ayl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olarak bin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idari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para cezas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verilir.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 Bu Kanunda belirtilen idari para cezalar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gerek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esi belirtilmek suretiyle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Kurumu il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nce verilir. Verilen idari para cezalar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tebli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inden itibaren otuz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denir.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dari para cezalar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bulunmayan kamu kurum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da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zenlenebilir.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H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 bulunmayan haller ve muafiyet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27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tabi olduklar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kanun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mleri sakl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kalmak kayd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yla, bu Kanunda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 bulunmayan hallerde 4857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Kanunun bu Kanuna ayk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olmayan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mleri uygulan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 Bu Kanuna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zenlenen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tlar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damga vergisinden,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lemler har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tan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stesnad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(3)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k, bu Kanuna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lacak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lemlere ait her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belge veya bilgiyi, elektronik ve benzeri ortamlar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zerinden isteyebilir, 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ivleyebilir, bu ortamlar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zerinden onay, yetki, bilgi ve belge verebilir.</w:t>
                  </w:r>
                </w:p>
                <w:p w:rsidR="00ED47A1" w:rsidRPr="00ED47A1" w:rsidRDefault="00ED47A1" w:rsidP="00B972D4">
                  <w:pPr>
                    <w:spacing w:before="85" w:after="100" w:afterAutospacing="1" w:line="240" w:lineRule="atLeast"/>
                    <w:jc w:val="center"/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BE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Şİ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İ</w:t>
                  </w:r>
                  <w:r w:rsidRPr="00B972D4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B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ED47A1" w:rsidRPr="00ED47A1" w:rsidRDefault="00ED47A1" w:rsidP="00B972D4">
                  <w:pPr>
                    <w:spacing w:before="100" w:beforeAutospacing="1" w:after="85" w:line="240" w:lineRule="atLeast"/>
                    <w:jc w:val="center"/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e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itli ve Ge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ici H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sz w:val="20"/>
                      <w:szCs w:val="20"/>
                      <w:lang w:eastAsia="tr-TR"/>
                    </w:rPr>
                    <w:t>mler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Ba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 yapan maddeleri kullanma yasa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ğı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28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yerine, sarho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veya uyu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turucu madde alm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olarak gelmek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alkoll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 veya uyu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turucu madde kullanmak yasakt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veren;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eklentilerinden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mlarda, ne gibi hallerde, hangi zamanda ve hangi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artlarla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alkoll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ilebilece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ini belirleme yetkisine sahiptir.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(3)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daki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alkoll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 kullanma yasa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uygulanmaz: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 Alkoll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gere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olarak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retileni denetlemekle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revlendirilenler.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Kapal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kaplarda veya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olarak alkoll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 sat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veya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ilen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gere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alkoll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mek zorunda olanlar.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c)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inin niteli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gere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terilerle birlikte alkoll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mek zorunda olanlar.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G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venlik raporu veya b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 kaza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nleme politika belgesi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29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letmeye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lanmadan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nce,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end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striyel kaza olu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abilecek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yerlerinin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kaza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nleme politika belgesi veya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raporu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haz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raporu haz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rlama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bulunan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veren, haz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rlad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raporlar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erik ve yeterlilikleri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incelenmesini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teakip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letmeye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abilir.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i ile ilgili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e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itli y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netmelikler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30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daki konular ile bunlara ili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kin usul ve esaslar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lacak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netmeliklerle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zenlenir: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lgili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narak,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inin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lmesi ve mevcut durumun iyile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tirilmesi amac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yla;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bina ve eklentileri,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ekipman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her safhas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kullan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ve ortaya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kan 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maddeler,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ortam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 risk ta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ekipman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 ile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zel politika gerektiren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gruplar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gece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postalar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malar,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kurallar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bak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ndan daha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gereken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ler, gebe ve emziren kad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emzirme odalar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ocuk bak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 yurtlar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kurulmas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veya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dan hizmet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benzeri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zenleme gerektirebilecek konular ve bunlara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bildirim ve izinler ile bu Kanunun uygulanmas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nelik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hususlar.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hizmetleri ile ilgili olarak;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tehlike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 bulundurularak hangi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biriminin kurulaca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bu birimlerin fiziki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birimlerde bulundurulacak donan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2)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birimi ile ortak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biriminde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 alacak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personelinin nitelikleri,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revlendirilmeleri,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rev, yetki ve sorumluluklar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revlerini nas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tecekleri,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yerinin yer ald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tehlike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 bulundurularak asgari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releri,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yerlerindeki tehlikeli hususlar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nas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bildirecekleri, sahip olduklar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belgelere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hangi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 alabilecekleri.</w:t>
                  </w:r>
                  <w:proofErr w:type="gramEnd"/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3)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hizmeti sunacak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i, kurum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n;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rev, yetki ve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kleri, belgelendirilmeleri ve yetkilendirilmeleri ile sunulacak hizmetler kapsam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yer alan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zetimi ve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raporlar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fiziki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larda bulundurulacak personel ve donan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4)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hizmeti sunan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i, kurum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lardan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tehlike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re; hangi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artlarda hizmet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naca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revlendirilecek veya istihdam edilecek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ilerin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verilecek hizmet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resi ve belirlenen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revleri hangi hallerde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verenin kendisinin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stlenebilece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5)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personelinin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itimleri ve 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belgelendirilmeleri, unvanlar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kimlerin hangi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 belge alabilecekleri,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personeli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itimi verecek kurumlar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belgelendirilmeleri, yetkilendirilmeleri ile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programlar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ve bu programlarda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 alacak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iticilerin niteliklerinin belirlenmesi ve belgelendirilmeleri,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itimlerin sonunda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lacak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navlar ve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zenlenecek belgeler.</w:t>
                  </w:r>
                  <w:proofErr w:type="gramEnd"/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 Risk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erlendirmesi ile ilgili olarak; risk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erlendirmesinin hangi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ne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ekilde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laca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erlendirme yapacak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niteliklerinin belirlenmesi, gerekli izinlerin verilmesi ve izinlerin iptal edilmesi.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narak,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verenlerin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bu Kanun kapsam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nda yapmakla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olduklar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isel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maruziyete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ortam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nelik gerekli kontrol, inceleme ve ara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rmalar ile fiziksel, kimyasal ve biyolojik etmenlerle ilgili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 ve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analizlerinin usul ve esaslar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bu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 ve analizleri yapacak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niteliklerinin belirlenmesi, gerekli yetkilerin verilmesi ve verilen yetkilerin iptali ile yetkilendirme ve belgelendirme bedelleri.</w:t>
                  </w:r>
                  <w:proofErr w:type="gramEnd"/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d)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niteli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yerinin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kullan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lan, depolanan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retilen maddeler,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ekipman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yerinin konumu gibi hususlar dikkate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narak acil durum planlar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haz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nleme, koruma, tahliye, ilk yard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 ve benzeri konular ile bu konularda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revlendirilecek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iler.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anlara ve temsilcilerine verilecek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itimler, bu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itimlerin belgelendirilmesi,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itimi verecek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larda aranacak nitelikler ile mesleki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alma zorunlulu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 bulunan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f) Kurulun olu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umu,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 ve yetkileri,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usul ve esaslar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birden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ok kurul bulunmas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 bu kurullar aras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ndaki koordinasyon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birli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g)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leri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tereken,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durdurulmas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hangi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lerde risk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erlendirmesi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durumunda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durdurulaca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durdurma sebeplerini gidermek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rlerin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ici olarak kald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yeniden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maya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izin verilme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acil hallerde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durdurulmas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karar verilinceye kadar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ecek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rede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nacak tedbirlerin uygulanmas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evre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ehircilik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tereken,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end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striyel kazalar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nlenmesi ve etkilerinin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azalt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nacak tedbirler,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end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striyel kaza olu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abilecek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yerlerinin belirlenmesi ve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fland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k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kaza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nleme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politika belgesi veya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raporunun haz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uygulanmas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raporunun olmamas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incelenmek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nderilmemesi veya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yetersiz bulunmas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durumunda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durdurulmas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devam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izin verilmesi.</w:t>
                  </w:r>
                  <w:proofErr w:type="gramEnd"/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 Birinci 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(b) bendine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 ve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personeline dair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netmelikte yer alan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hekimi ve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personelinin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programlar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releri,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 ve yetkilerine ili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kin hususlarda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uygun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Belgelendirme, ihtar ve iptaller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31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hizmeti sunan,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 ve analizleri yapan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i, kurum,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 ve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kurumlar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ilgili olarak yetkilendirme ve belgelendirme bedelleri, bu ki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ve kurumlara getirilen kurallar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ihlali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 hafif, orta ve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r ihtar olarak kayda 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yetki belgelerinin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erlili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inin do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rudan veya ihtar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puanlar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esas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narak ask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ya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iptaline dair usul ve esaslar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belirlenir.</w:t>
                  </w:r>
                  <w:proofErr w:type="gramEnd"/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De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tirilen h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mler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32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22/5/2003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tarihli ve 4857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Kanununun;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 7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maddesinin birinci 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son 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mlesi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daki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ekilde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tirilmi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tir.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“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ici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kisi kurulan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iye talimat verme hakk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sahiptir.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”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25 inci maddesinin birinci 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(II) numaral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bendinin (d) alt bendinde yer alan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“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veya 84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maddeye ayk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hareket etmesi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”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ibaresi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“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yerine sarho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yahut uyu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turucu madde alm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olarak gelmesi ya da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yerinde bu maddeleri kullanmas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ı”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eklinde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tirilmi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 71 inci maddesinin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üçü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“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hafif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”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ibaresinden sonra gelmek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“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 onalt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ya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doldurmu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fakat onsekiz ya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bitirmemi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gen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ilerin hangi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lerde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labilecekleri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”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ibaresi eklenmi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33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13/12/1983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tarihli ve 190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Genel Kadro ve Usul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Hakk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Kanun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 Kararnamenin eki (I)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cetvelin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ve Sosyal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ait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 yer alan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“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fetti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”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unvanl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kadrolar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“İş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fetti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”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olarak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tirilmi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34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Ekli (I), (II) ve (III)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listelerde yer alan kadrolar ihdas edilerek 190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Kanun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 Kararnamenin eki (I)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cetvelin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ve Sosyal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ait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 eklenmi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, ekli (IV)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listede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yer alan kadrolar iptal edilerek 190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Kanun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 Kararnamenin eki (I)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cetvelin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ve Sosyal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ait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  <w:proofErr w:type="gramEnd"/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35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14/7/1965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tarihli ve 657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Devlet Memurlar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Kanununa ekli (II)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cetvelin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“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4.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klarda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”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 yer alan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“İşç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Ens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.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.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”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ibaresi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“İş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Enstit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ü”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olarak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tirilmi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36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9/1/1985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tarihli ve 3146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ve Sosyal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Te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kilat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revleri Hakk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Kanuna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daki ek madde eklenmi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“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zorunlulu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u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 MADDE 2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rkiye Radyo-Televizyon Kurumu ile ulusal,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lgesel ve yerel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yapan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zel televizyon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radyolar; ayda en az altm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dakika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i,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 hayat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kay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nlenmesi, sosyal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veren ili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kileri konular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uyar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itici mahiyette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nlar yapmak zorundad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 Bu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nlar, asgari otuz dakikas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17:00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-22:00 saatleri aras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olmak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zere, 08:00-22:00 saatleri aras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 ve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kopyalar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her ay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zenli olarak Radyo ve Televizyon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 Kuruluna teslim edilir. Bu saatler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nlar, ayl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altm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dakikal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reye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dahil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edilmez. Bu programlar,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ilgili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Radyo ve Televizyon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 Kurulu ile ilgili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kamu kurum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bilimsel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lar, kamu kurumu niteli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 meslek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veya sivil toplum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haz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 veya haz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 Haz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rlanan programlar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n,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olumlu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ktan sonra Radyo ve Televizyon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 Kurulu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radyo ve televizyonlarda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nlanmas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Bu madde kapsam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nlar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herhangi bir bedel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denmez. Bu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ve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relerinin denetimi Radyo ve Televizyon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 Kurulunca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”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kten kald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lan h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mler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37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4857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Kanunun 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daki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mleri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kten kald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r: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 2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maddesinin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63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maddesinin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 69 uncu maddesinin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be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inci ve alt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 77, 78, 79, 80, 81, 83, 84, 85, 86, 87, 88, 89, 95, 105 ve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ici 2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maddeler.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4857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Kanunun 4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maddesinin birinci 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(f) bendinde yer alan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“İş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mleri sakl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kalmak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zere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”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ifadesi ile 98 inci maddesinin birinci 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yer alan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“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85 inci madde kapsam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ndaki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ise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her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bin Yeni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rk Liras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”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ifadesi metinden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kart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At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flar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GE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Çİ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C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MADDE 1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(1)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mevzuatta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ile ilgili olarak 4857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Kanuna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flar bu Kanuna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Mevcut y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netmelikler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GE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Çİ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C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MADDE 2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(1) 4857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Kanunun 77 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78 inci, 79 uncu, 80 inci, 81 inci ve 88 inci maddelerine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konulan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netmeliklerin bu Kanuna ayk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olmayan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mleri, bu Kanunda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netmelikler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girinceye kadar uygulanmaya devam olunur.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Sa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 raporlar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GE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Çİ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C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MADDE 3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anlar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in, 4857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Kanun ve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mevzuat gere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daha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nce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bulunan periyodik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raporlar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resi bitinceye kadar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erlidir.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i uzman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revlendirme y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üğü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GE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Çİ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C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MADDE 4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 Bu Kanunun 8 inci maddesinde belirtilen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ok tehlikeli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fta yer alan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(A)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belgeye sahip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revlendirme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bu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Kanunun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girdi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tarihten itibaren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rt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reyle (B)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belgeye sahip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revlendirilmesi; tehlikeli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fta yer alan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ise (B)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belgeye sahip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revlendirme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bu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yerlerinde Kanunun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girdi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tarihten itibaren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reyle (C)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belgeye sahip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revlendirilmesi kayd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yla yerine getirilmi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  <w:proofErr w:type="gramEnd"/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Mevcut sertifika ve belgeler ile ihtar puanlar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GE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Çİ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C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MADDE 5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 Bu Kanunun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tarihinden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nce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verilen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i,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iresi sertifikas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veya belgesi ile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rk Tabipleri 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Birli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taraf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verilen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sertifikas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sahiplerinden belgeleri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ersiz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lanlar, mevcut belge veya sertifikalar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bu Kanunun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ndan itibaren bir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zenlenecek belge ile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tirmeleri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art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yla bu Kanunla verilen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hak ve yetkileri kullanabilirler. 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Ayn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tarihten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nce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kurumlar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nca verilen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ve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itimlerini tamamlayanlardan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itimleri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ersiz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lanlar ilgili mevzuata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nava girmeye hak kazan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rlar. Hak sahipli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inin tespitinde Bakanl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kay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esas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 Bu Kanunun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tarihinden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nce haklar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kesinle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yarg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karar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bulunmayan 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itim kurumu ve ortak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 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venlik birimlerine uygulanan ihtar puanlar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kay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tlarda yer alan haliyle yeni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lacak 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zenlemeye aktar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yeri hekimli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i yapan kurum tabiplerine yap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lan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cret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demeleri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GE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Çİ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C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MADDE 6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 Kamu kurum ve kurulu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mahalli idarelerde ger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ekle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tirilmi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yeri hekimli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creti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demeleri nedeniyle kamu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revlileri hakk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idari veya mali yarg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lama ve takibat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lamaz,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lanlar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lemden kald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r, bu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demeler geriye tahsil ve tazmin konusu edilemez.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GE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Çİ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C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MADDE 7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 Bu Kanunun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tarihinde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fetti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kadrolar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bulunanlar, hi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bir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leme gerek kalmaks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fetti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kadrolar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atanm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GE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Çİ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C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İ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MADDE 8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 Bu Kanunun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mland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tarihte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Merkez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Enstit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Enstit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 Yard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unvanl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kadrolarda bulunanlar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revleri, bu Kanunun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mland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tarihte sona erer ve bunlar en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bir ay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 derece ve kademelerine uygun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kadrolara atan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 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Bunlar, yeni bir kadroya atan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ncaya kadar, eski kadrolar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ait ayl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k, ek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sterge ve her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zam ve tazminatlar ile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mali haklar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almaya devam eder.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 konusu personelin atand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 itibar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yla eski kadrolar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na ili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kin olarak en son ayda ald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ayl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k, ek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sterge, her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zam ve tazminatlar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ek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deme ve benzeri adlarla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her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demelerin (ilgili mevzuat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uyar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nca fiili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maya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fazla mesai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creti ve ek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ders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creti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hari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 toplam net tutar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(bu tutar sabit bir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olarak esas 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r); yeni atand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kadrolara ili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kin olarak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ayl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k, ek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sterge, her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zam ve tazminatlar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ek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deme ve benzeri adlarla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lan her 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demelerin (ilgili mevzuat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uyar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nca fiili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maya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fazla mesai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creti ve ek ders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creti hari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) toplam net tutar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ndan fazla </w:t>
                  </w:r>
                  <w:proofErr w:type="spell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olmas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â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linde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 xml:space="preserve"> aradaki fark tutar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herhangi bir vergi ve kesintiye tabi tutulmaks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 fark kapan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ncaya kadar ayr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ca tazminat olarak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denir. 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Atand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kadro unvanlar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nda iste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olarak herhangi bir de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iklik olanlarla kendi istekleriyle ba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ka kurumlara atananlara fark tazminat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denmesine son verilir.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(2) Bu Kanuna ekli listelerde ihdas edilen kadrolardan bo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bulunan 20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100 </w:t>
                  </w:r>
                  <w:proofErr w:type="spellStart"/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Sa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ığı</w:t>
                  </w:r>
                  <w:proofErr w:type="spell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G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venli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 Uzman Yard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mc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, 40 Memur, 40 Veri Haz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rlama ve Kontrol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İş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letmeni ve 10 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hendis kadrosuna, </w:t>
                  </w: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21/12/2011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tarihli ve 6260 say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2012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Merkezi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ö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netim B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 Kanundaki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rlamalara tabi olmadan 2012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inde atama yap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labilir.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38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 Bu Kanunun;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a) 6, 7 ve 8 inci maddeleri;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lastRenderedPageBreak/>
                    <w:t>1) Kamu kurumlar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ile 50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’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den az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olan ve az tehlikeli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fta yer alan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tarihinden itibaren iki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sonra,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2) 50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’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den az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an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olan tehlikeli ve 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ok tehlikeli s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n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fta yer alan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tarihinden itibaren bir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l sonra,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3)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yerleri 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in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tarihinden itibaren alt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ay sonra,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b) 9, 31, 33, 34, 35, 36 ve 38 inci maddeleri ile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ici 4,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ici 5,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ici 6,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ici 7 ve ge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ç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ici 8 inci maddeleri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tarihinde,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c) Di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er maddeleri yay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tarihinden itibaren alt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ı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ay sonra,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rl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üğ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e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girer.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Y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tme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MADDE 39 </w:t>
                  </w:r>
                  <w:r w:rsidRPr="00ED47A1">
                    <w:rPr>
                      <w:rFonts w:ascii="Palatino Linotype" w:eastAsia="Times New Roman" w:hAnsi="Palatino Linotype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(1) Bu Kanun h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k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mlerini Bakanlar Kurulu y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</w:t>
                  </w:r>
                  <w:r w:rsidRPr="00ED47A1">
                    <w:rPr>
                      <w:rFonts w:ascii="Palatino Linotype" w:eastAsia="Times New Roman" w:hAnsi="Palatino Linotype" w:cs="Times"/>
                      <w:sz w:val="20"/>
                      <w:szCs w:val="20"/>
                      <w:lang w:eastAsia="tr-TR"/>
                    </w:rPr>
                    <w:t>ü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29/6/2012</w:t>
                  </w:r>
                  <w:proofErr w:type="gramEnd"/>
                </w:p>
                <w:p w:rsidR="00ED47A1" w:rsidRPr="00ED47A1" w:rsidRDefault="00ED47A1" w:rsidP="00ED47A1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ED47A1" w:rsidRPr="00ED47A1" w:rsidRDefault="00ED47A1" w:rsidP="00ED47A1">
                  <w:pPr>
                    <w:spacing w:line="270" w:lineRule="atLeast"/>
                    <w:jc w:val="center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(I) SAYILI LİSTE</w:t>
                  </w:r>
                </w:p>
                <w:p w:rsidR="00ED47A1" w:rsidRPr="00ED47A1" w:rsidRDefault="00ED47A1" w:rsidP="00ED47A1">
                  <w:pPr>
                    <w:spacing w:after="0" w:line="270" w:lineRule="atLeast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KURUMU :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ÇALIŞMA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SOSYAL GÜVENLİK BAKANLIĞI</w:t>
                  </w:r>
                </w:p>
                <w:p w:rsidR="00ED47A1" w:rsidRPr="00ED47A1" w:rsidRDefault="00ED47A1" w:rsidP="00ED47A1">
                  <w:pPr>
                    <w:spacing w:line="270" w:lineRule="atLeast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TEŞKİLATI :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MERKEZ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4"/>
                    <w:gridCol w:w="4005"/>
                    <w:gridCol w:w="1233"/>
                    <w:gridCol w:w="1215"/>
                    <w:gridCol w:w="1128"/>
                  </w:tblGrid>
                  <w:tr w:rsidR="00ED47A1" w:rsidRPr="00ED47A1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Serbest Kadro </w:t>
                        </w: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İş Sağlığı ve Güvenliği Uzmanı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120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İş Sağlığı ve Güvenliği Uzman Yardımcısı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130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130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TH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Mühendis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6771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340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340</w:t>
                        </w:r>
                      </w:p>
                    </w:tc>
                  </w:tr>
                </w:tbl>
                <w:p w:rsidR="00ED47A1" w:rsidRPr="00ED47A1" w:rsidRDefault="00ED47A1" w:rsidP="00ED47A1">
                  <w:pPr>
                    <w:spacing w:line="270" w:lineRule="atLeast"/>
                    <w:jc w:val="center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(II) SAYILI LİSTE</w:t>
                  </w:r>
                </w:p>
                <w:p w:rsidR="00ED47A1" w:rsidRPr="00ED47A1" w:rsidRDefault="00ED47A1" w:rsidP="00ED47A1">
                  <w:pPr>
                    <w:spacing w:after="0" w:line="270" w:lineRule="atLeast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KURUMU :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ÇALIŞMA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SOSYAL GÜVENLİK BAKANLIĞI</w:t>
                  </w:r>
                </w:p>
                <w:p w:rsidR="00ED47A1" w:rsidRPr="00ED47A1" w:rsidRDefault="00ED47A1" w:rsidP="00ED47A1">
                  <w:pPr>
                    <w:spacing w:line="270" w:lineRule="atLeast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TEŞKİLATI :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TAŞRA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7"/>
                    <w:gridCol w:w="4256"/>
                    <w:gridCol w:w="1103"/>
                    <w:gridCol w:w="1348"/>
                    <w:gridCol w:w="1001"/>
                  </w:tblGrid>
                  <w:tr w:rsidR="00ED47A1" w:rsidRPr="00ED47A1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 xml:space="preserve">Serbest </w:t>
                        </w:r>
                        <w:proofErr w:type="spellStart"/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Kadro</w:t>
                        </w: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Adedi</w:t>
                        </w:r>
                        <w:proofErr w:type="spellEnd"/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İş Sağlığı ve Güvenliği Enstitüsü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İş Sağlığı ve Güvenliği Enstitüsü Müdür Yardımcısı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7196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lastRenderedPageBreak/>
                          <w:t>TOPLAM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4</w:t>
                        </w:r>
                      </w:p>
                    </w:tc>
                  </w:tr>
                </w:tbl>
                <w:p w:rsidR="00ED47A1" w:rsidRPr="00ED47A1" w:rsidRDefault="00ED47A1" w:rsidP="00ED47A1">
                  <w:pPr>
                    <w:spacing w:line="270" w:lineRule="atLeast"/>
                    <w:jc w:val="center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(III) SAYILI LİSTE</w:t>
                  </w:r>
                </w:p>
                <w:p w:rsidR="00ED47A1" w:rsidRPr="00ED47A1" w:rsidRDefault="00ED47A1" w:rsidP="00ED47A1">
                  <w:pPr>
                    <w:spacing w:after="0" w:line="270" w:lineRule="atLeast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KURUMU :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ÇALIŞMA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SOSYAL GÜVENLİK BAKANLIĞI</w:t>
                  </w:r>
                </w:p>
                <w:p w:rsidR="00ED47A1" w:rsidRPr="00ED47A1" w:rsidRDefault="00ED47A1" w:rsidP="00ED47A1">
                  <w:pPr>
                    <w:spacing w:line="270" w:lineRule="atLeast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TEŞKİLATI :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DÖNER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SERMAYE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7"/>
                    <w:gridCol w:w="4256"/>
                    <w:gridCol w:w="1103"/>
                    <w:gridCol w:w="1348"/>
                    <w:gridCol w:w="1001"/>
                  </w:tblGrid>
                  <w:tr w:rsidR="00ED47A1" w:rsidRPr="00ED47A1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 xml:space="preserve">Serbest </w:t>
                        </w:r>
                        <w:proofErr w:type="spellStart"/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Kadro</w:t>
                        </w: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Adedi</w:t>
                        </w:r>
                        <w:proofErr w:type="spellEnd"/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Sayman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İşletme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Şef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Veznedar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7196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12</w:t>
                        </w:r>
                      </w:p>
                    </w:tc>
                  </w:tr>
                </w:tbl>
                <w:p w:rsidR="00ED47A1" w:rsidRPr="00ED47A1" w:rsidRDefault="00ED47A1" w:rsidP="00ED47A1">
                  <w:pPr>
                    <w:spacing w:line="270" w:lineRule="atLeast"/>
                    <w:jc w:val="center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(IV) SAYILI LİSTE</w:t>
                  </w:r>
                </w:p>
                <w:p w:rsidR="00ED47A1" w:rsidRPr="00ED47A1" w:rsidRDefault="00ED47A1" w:rsidP="00ED47A1">
                  <w:pPr>
                    <w:spacing w:after="0" w:line="270" w:lineRule="atLeast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KURUMU :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ÇALIŞMA</w:t>
                  </w:r>
                  <w:proofErr w:type="gramEnd"/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 VE SOSYAL GÜVENLİK BAKANLIĞI</w:t>
                  </w:r>
                </w:p>
                <w:p w:rsidR="00ED47A1" w:rsidRPr="00ED47A1" w:rsidRDefault="00ED47A1" w:rsidP="00ED47A1">
                  <w:pPr>
                    <w:spacing w:line="270" w:lineRule="atLeast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D47A1">
                    <w:rPr>
                      <w:rFonts w:ascii="Palatino Linotype" w:eastAsia="Times New Roman" w:hAnsi="Palatino Linotype"/>
                      <w:b/>
                      <w:bCs/>
                      <w:sz w:val="20"/>
                      <w:szCs w:val="20"/>
                      <w:lang w:eastAsia="tr-TR"/>
                    </w:rPr>
                    <w:t>TEŞKİLATI : </w:t>
                  </w:r>
                  <w:r w:rsidRPr="00ED47A1"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  <w:t>TAŞRA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3"/>
                    <w:gridCol w:w="4198"/>
                    <w:gridCol w:w="1095"/>
                    <w:gridCol w:w="1348"/>
                    <w:gridCol w:w="1071"/>
                  </w:tblGrid>
                  <w:tr w:rsidR="00ED47A1" w:rsidRPr="00ED47A1">
                    <w:trPr>
                      <w:jc w:val="center"/>
                    </w:trPr>
                    <w:tc>
                      <w:tcPr>
                        <w:tcW w:w="9606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İPTAL EDİLEN KADROLARIN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 xml:space="preserve">Serbest </w:t>
                        </w:r>
                        <w:proofErr w:type="spellStart"/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Kadro</w:t>
                        </w: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Adedi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İşçi Sağlığı ve İş Güvenliği Enstitü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İşçi Sağlığı ve İş Güvenliği Enstitü Müdür Yardımcısı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ED47A1" w:rsidRPr="00ED47A1">
                    <w:trPr>
                      <w:jc w:val="center"/>
                    </w:trPr>
                    <w:tc>
                      <w:tcPr>
                        <w:tcW w:w="7479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D47A1" w:rsidRPr="00ED47A1" w:rsidRDefault="00ED47A1" w:rsidP="00ED47A1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/>
                            <w:sz w:val="20"/>
                            <w:szCs w:val="20"/>
                            <w:lang w:eastAsia="tr-TR"/>
                          </w:rPr>
                        </w:pPr>
                        <w:r w:rsidRPr="00ED47A1">
                          <w:rPr>
                            <w:rFonts w:ascii="Palatino Linotype" w:eastAsia="Times New Roman" w:hAnsi="Palatino Linotype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2</w:t>
                        </w:r>
                      </w:p>
                    </w:tc>
                  </w:tr>
                </w:tbl>
                <w:p w:rsidR="00ED47A1" w:rsidRPr="00ED47A1" w:rsidRDefault="00ED47A1" w:rsidP="00ED47A1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ED47A1" w:rsidRPr="00ED47A1" w:rsidRDefault="00ED47A1" w:rsidP="00ED47A1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eastAsia="tr-TR"/>
              </w:rPr>
            </w:pPr>
          </w:p>
        </w:tc>
      </w:tr>
    </w:tbl>
    <w:p w:rsidR="00ED47A1" w:rsidRPr="00ED47A1" w:rsidRDefault="00ED47A1" w:rsidP="00ED47A1">
      <w:pPr>
        <w:spacing w:after="0" w:line="240" w:lineRule="auto"/>
        <w:jc w:val="center"/>
        <w:rPr>
          <w:rFonts w:ascii="Palatino Linotype" w:eastAsia="Times New Roman" w:hAnsi="Palatino Linotype"/>
          <w:color w:val="000000"/>
          <w:sz w:val="20"/>
          <w:szCs w:val="20"/>
          <w:lang w:eastAsia="tr-TR"/>
        </w:rPr>
      </w:pPr>
      <w:r w:rsidRPr="00ED47A1">
        <w:rPr>
          <w:rFonts w:ascii="Palatino Linotype" w:eastAsia="Times New Roman" w:hAnsi="Palatino Linotype"/>
          <w:color w:val="000000"/>
          <w:sz w:val="20"/>
          <w:szCs w:val="20"/>
          <w:lang w:eastAsia="tr-TR"/>
        </w:rPr>
        <w:lastRenderedPageBreak/>
        <w:t> </w:t>
      </w:r>
    </w:p>
    <w:p w:rsidR="00740D96" w:rsidRPr="00ED47A1" w:rsidRDefault="00740D96">
      <w:pPr>
        <w:rPr>
          <w:rFonts w:ascii="Palatino Linotype" w:hAnsi="Palatino Linotype"/>
          <w:sz w:val="20"/>
          <w:szCs w:val="20"/>
        </w:rPr>
      </w:pPr>
    </w:p>
    <w:sectPr w:rsidR="00740D96" w:rsidRPr="00ED47A1" w:rsidSect="0074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7A1"/>
    <w:rsid w:val="00024CC3"/>
    <w:rsid w:val="000448F4"/>
    <w:rsid w:val="000A462F"/>
    <w:rsid w:val="001138DD"/>
    <w:rsid w:val="001B2344"/>
    <w:rsid w:val="001D0930"/>
    <w:rsid w:val="0048703D"/>
    <w:rsid w:val="00740D96"/>
    <w:rsid w:val="00841321"/>
    <w:rsid w:val="008F5B89"/>
    <w:rsid w:val="00953D13"/>
    <w:rsid w:val="00987373"/>
    <w:rsid w:val="009A2EC1"/>
    <w:rsid w:val="00AC26F1"/>
    <w:rsid w:val="00AE79F2"/>
    <w:rsid w:val="00B972D4"/>
    <w:rsid w:val="00BA239C"/>
    <w:rsid w:val="00BC12CE"/>
    <w:rsid w:val="00C66358"/>
    <w:rsid w:val="00CD7B9B"/>
    <w:rsid w:val="00D36947"/>
    <w:rsid w:val="00D94484"/>
    <w:rsid w:val="00DF0D51"/>
    <w:rsid w:val="00ED47A1"/>
    <w:rsid w:val="00EE52F6"/>
    <w:rsid w:val="00F4665F"/>
    <w:rsid w:val="00FA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BA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link w:val="Balk4Char"/>
    <w:uiPriority w:val="9"/>
    <w:qFormat/>
    <w:rsid w:val="00FA43BA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"/>
    <w:rsid w:val="00FA43BA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ED4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D4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D47A1"/>
  </w:style>
  <w:style w:type="paragraph" w:customStyle="1" w:styleId="3-normalyaz">
    <w:name w:val="3-normalyaz"/>
    <w:basedOn w:val="Normal"/>
    <w:rsid w:val="00ED4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ED47A1"/>
  </w:style>
  <w:style w:type="character" w:customStyle="1" w:styleId="spelle">
    <w:name w:val="spelle"/>
    <w:basedOn w:val="VarsaylanParagrafYazTipi"/>
    <w:rsid w:val="00ED4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8811</Words>
  <Characters>50226</Characters>
  <Application>Microsoft Office Word</Application>
  <DocSecurity>0</DocSecurity>
  <Lines>418</Lines>
  <Paragraphs>117</Paragraphs>
  <ScaleCrop>false</ScaleCrop>
  <Company/>
  <LinksUpToDate>false</LinksUpToDate>
  <CharactersWithSpaces>58920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2</cp:revision>
  <dcterms:created xsi:type="dcterms:W3CDTF">2012-06-30T09:01:00Z</dcterms:created>
  <dcterms:modified xsi:type="dcterms:W3CDTF">2012-06-30T09:05:00Z</dcterms:modified>
</cp:coreProperties>
</file>