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5E5525" w:rsidRPr="005E5525" w:rsidTr="005E552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5E5525" w:rsidRPr="005E552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5525" w:rsidRPr="005E5525" w:rsidRDefault="005E5525" w:rsidP="005E5525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5525" w:rsidRPr="005E5525" w:rsidRDefault="005E5525" w:rsidP="005E552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Palatino Linotype" w:eastAsia="Times New Roman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5525" w:rsidRPr="005E5525" w:rsidRDefault="005E5525" w:rsidP="005E552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5E5525" w:rsidRPr="005E55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5525" w:rsidRPr="005E5525" w:rsidRDefault="005E5525" w:rsidP="005E55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5E5525" w:rsidRPr="005E55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/>
                      <w:b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b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RK</w:t>
                  </w:r>
                  <w:r w:rsidRPr="005E5525">
                    <w:rPr>
                      <w:rFonts w:ascii="Times" w:eastAsia="Times New Roman" w:hAnsi="Times" w:cs="Times"/>
                      <w:b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YE </w:t>
                  </w:r>
                  <w:r w:rsidRPr="005E5525">
                    <w:rPr>
                      <w:rFonts w:ascii="Times" w:eastAsia="Times New Roman" w:hAnsi="Times" w:cs="Times"/>
                      <w:b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NSAN HAKLARI KURUMU KANUNU</w:t>
                  </w:r>
                </w:p>
                <w:p w:rsidR="005E5525" w:rsidRPr="005E5525" w:rsidRDefault="005E5525" w:rsidP="005E5525">
                  <w:pPr>
                    <w:spacing w:before="113" w:after="113" w:line="240" w:lineRule="atLeast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Kanun No. 6332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Kabul Tarihi: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u w:val="single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u w:val="single"/>
                      <w:lang w:eastAsia="tr-TR"/>
                    </w:rPr>
                    <w:t>21/6/2012</w:t>
                  </w:r>
                  <w:proofErr w:type="gramEnd"/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ve kapsam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Kanunun amac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tirilmesi konusunda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 yapmak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Kurumunun kurulmas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kilat,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yetkilerine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esaslar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Kanunun uygulanmas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Kurum: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Kurumunu,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Kurul: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Kurulunu,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kan: Kurum ve Kurul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ifade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Kurulu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ve stat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Kanunla ve ilgili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mevzuatla verilen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yerine getirmek ve yetkileri kullanmak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zere, kamu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 haiz, idari ve mali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zerkli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sahip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eli,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 kurulmu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Kurum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kilidir.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Kurumun merkezi Ankara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Kurum yurt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ve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ikiyi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memek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yurt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ro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Kurum, bu Kanunla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mevzuatla verilen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yetkilerini kendi sorumlulu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olarak yerine getirir ve kullan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giren konularla ilgili olarak hi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 organ, makam, merci veya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i, Kurula emir ve talimat veremez, tavsiye ve telkinde bulunamaz.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Kurum, faaliyetleri 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kamuoyunu bilgilendirir.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revler ve yetkiler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MADDE 4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(1) Kurum,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korunmas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na,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tirilmesine ve ihlallerin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nlenmesine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nelik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malar yapmak;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kence ve 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muamele ile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cadele etmek;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yet ve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vurular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incelemek ve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sonu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takip etmek; sorunlar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me kavu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turulmas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do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rultusunda giri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imlerde bulunmak; bu ama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itim faaliyetlerini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tmek;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ndaki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meleri izlemek ve 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erlendirmek amac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yla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rma ve incelemeler yapmakla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revli ve yetkilidir.</w:t>
                  </w:r>
                  <w:proofErr w:type="gramEnd"/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Kurum, bu Kanun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mevzuatla Kuruma verilen inceleme,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rma, ziyaret ve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inceleme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 esnas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bir 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renmesi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linde, genel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gerekli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ihbar veya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yette bulunabilir.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İ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Kurulu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Kurulu, Kurumun karar organ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Kurul, biri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biri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olmak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onbir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Kurula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olabilmek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 Cumhuriyeti vatanda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Kamu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mahrum bulunmamak,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26/9/2004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5237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 Ceza Kanununun 53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maddesinde belirtilen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olsa bile; kasten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lenen bir 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tan dolay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veya daha fazla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reyle hapis cezas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ya da affa 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olsa bile devletin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lar, Anayasal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zene ve bu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zenin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lar, zimmet, irtik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p, 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vet,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k, doland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k, sahtecilik,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veni 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kullanma, hileli iflas, ihaleye fesat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rma, edimin ifas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fesat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rma, 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tan kaynaklanan malvarl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erlerini aklama veya ka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mahk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 olmamak,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Askerlik ile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bulunmamak,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14/7/1965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Kanununun 53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revini devaml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yapmas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engel olabilecek 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hastal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bulunmamak,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yelik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vurusu yapt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 itibar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herhangi bir siyasi partinin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netim ve denetim organlar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 veya yetkili bulunmamak,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f) En az lisans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zeyinde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renim yapm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gerekir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 belirtilen nitelikleri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yanlardan 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yesi olmak isteyenler bu taleplerini yaz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Kuruma iletirler.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 yapan; sivil toplum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sendikalar, sosyal ve mesleki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lar, akademisyenler, avukatlar,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rsel veya yaz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mensuplar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alan 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yesi olabilecek nitelikteki kimseleri yaz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teklif edebilirler. Kurum,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olma niteliklerine sahip olanlar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ilgisine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Cumhurba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 Bakanlar Kuruluna sunulmak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Kurulu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ilecek bir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 Barolar 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bildirir.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a)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temay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etmi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Cumhurba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Yedi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temay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etmi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Bakanlar Kurulu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Bir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niversitelerin hukuk ve siyasal bilgiler fak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ltelerinde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temay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etmi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Kurulu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Bir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en az 10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avukatl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yapm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temay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etmi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avukatlar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ilir.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adaylar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bildirildi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tarihten itibaren on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 Barolar 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belirlenen yer ve zamanda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Her bir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bir oy kullanabilece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bu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imde, en fazla oy alan aday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(6) 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yesi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imlerinde,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 yapan; sivil toplum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sendikalar, sosyal ve mesleki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lar, akademisyenler, avukatlar,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rsel veya yaz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mensuplar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ulcu bir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temsiline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(7)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bitenler en fazla bir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nem daha yeniden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(8)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relerinin sona erece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tarihten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iki ay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 durum,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uygun ileti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kamuoyuna duyurulur. Duyuruyu takip eden bir ay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ikinci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 belirtilen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Cumhurba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 Bakanlar Kuruluna sunulmak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Kurulu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ilecek bir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 Barolar 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iletilir. Cumhurba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Bakanlar Kurulu,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Kurulu ve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olarak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ilenler, yerlerine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ildikleri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yeliklerinin sona ermesini takiben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(9)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 ve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yelerin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releri dolmadan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revlerinin herhangi bir sebeple sona ermesi durumunda, sona erme tarihinden itibaren en fazla bir hafta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inde durum,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kamuoyuna duyurulur ve duyuruyu takip eden onbe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inde ikinci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krada belirtilen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vurular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Cumhurba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na, Bakanlar Kuruluna sunulmak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zere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retim Kurulu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ve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nca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ilecek bir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ye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rkiye Barolar 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ine iletilir. 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ilenler, yerlerine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ildikleri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 kalan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resini tamamlar ve bunlardan iki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veya daha az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ilme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nemi olarak 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erlendirilmez.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(10) Kamu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revlisi iken Kurul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ilenlerin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nceki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revleriyle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ikleri sona erer. Bunlar, memuriyete giri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kaybetmemeleri kayd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kimler ve savc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hil,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relerinin sona ermesi veya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revden ayr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 iste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bulunmalar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otuz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nceki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durumunda, atamaya yetkili makam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 tarihinden itibaren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kteseplerine uygun kadrolara atan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 sona erdi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tarihten atama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ncaya kadar, almakta olduklar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cret ile sosyal hak ve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denmesine devam olunur.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Kurumda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nceki kurum veya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yelik teminat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Kurul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 dolmadan herhangi bir nedenle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revlerine son verilemez. Ancak,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ilmeleri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gerekli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 da kaybettikleri Kurulca tespit edilen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revlerine Bakanlar Kurulunca son verilir. Kurul tutanak ve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imzalamayan veya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oy gerek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esini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yaz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bildirmeyen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yeliklerine de ayn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usul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evesinde son verilir.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ceza mahkemesinin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revine giren 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lleri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nda,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ran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tirilmesine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revleriyle ilgili olarak 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ileri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yeler 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yakalanamaz,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stleri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ve konutlar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aranamaz, sorguya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ekilemez. Ancak, durum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derh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bildirilir. Bu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hareket eden kolluk kuvvetleri amir ve memurlar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yetkili Cumhuriyet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savc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genel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do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rudan do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ruya soru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turma ve kovu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turma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(3) Kurul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kabul edilebilir mazereti olmaks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bir takvim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inde toplam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Kurul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kat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lmayan;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 hastal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 veya sakatl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 nedeniyle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remeyecekleri sa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 kurulu raporuyla tespit edilen;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revleri ile ilgili olarak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ledikleri su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lardan dolay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 verilen mahk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û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miyet karar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kesinle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en;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ici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remezlik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li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aydan fazla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ren veya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aydan fazla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rriyeti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cezaya mahk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û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 edilip de cezas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infaz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fiilen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lanan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yelerin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yelikleri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er.</w:t>
                  </w:r>
                  <w:proofErr w:type="gramEnd"/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Kurulun g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Kurul, bu Kanun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mevzuatta belirtilen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 yan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yapar ve yetkileri kullan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Kanunla verilen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 kapsam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Kurumun faaliyet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nceliklerini belirlemek.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Kurumla ve Kurumun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ilgili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zenlemeler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 kararlar almak.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nin taraf oldu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uluslararas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melerinin uygulanmas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izlemek. Bu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meler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kurulan inceleme, izleme ve denetleme mekanizmalar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Devletin sunmakla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raporlar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recinde, ilgili sivil toplum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da yararlanmak suretiyle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bildirmek; bu raporlar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sunulaca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uluslararas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lara, temsilci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ndererek kat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Kurumun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lkelerin ulusal ya da uluslararas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zeyde faaliyet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steren benzeri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leve sahip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ikili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ok tarafl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 kurmas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karar vermek. Birle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Milletler ve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lgesel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yapmak ve ortak faaliyetlerde bulunulmas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karar vermek.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Gerek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Kurumun kendi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 uluslararas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olmas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veya bu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larda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nin temsil edilmesine karar vermek.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sorunlar,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meler ile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bu alandaki performanslar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erlendiren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raporlar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rlamak,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mlamak ve ilgili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 da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tmak.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raporlar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nda, gerek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raporlar yay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f) Gerekti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yeden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ekkil heyetler ile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nden mahrum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ya da koruma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 bulunduklar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yerlere ziyaretler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g)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sivil toplum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birlikte,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tirilmesini 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vik eden ve hak ihlallerinin giderilmesini hedefleyen kampanya ve programlar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inceleme ve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rlanan raporlar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benzeri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karara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h) Kurumun stratejik plan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performans programlar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ama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hedeflerine uygun olarak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rlanan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teklifini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mek ve karara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Kurumun performans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mali durumunu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steren raporlar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onaylamak.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i)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kiralanmas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nerileri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 karara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Kurulun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 esaslar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Kurul, en az ayda bir defa olmak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gerekli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llerde toplan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en az 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yenin birlikte talep etmesi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 Kurul,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toplanmak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derh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ola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ndemi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yoklu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rlanarak,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dan en az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 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ndeme yeni madde eklenebilmesi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yelerden birinin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neride bulunmas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nerilen maddenin Kurul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kabul edilmesi gerekir.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Kurul, en az yedi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yenin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bulunmas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toplan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ve en az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yenin ayn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ndeki oyuyla karar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Kararlarda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Kurul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tutanakla tespit edilir ve karar tutana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esnas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veya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izleyen 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Kurul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tarihinden itibaren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onbe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gerek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eleri ve varsa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oy gerek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eleri ile birlikte tekemm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ettirilir. Gerekti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inde, Kurul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bu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uzat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 kendileri,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leri, evlatl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derece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dereceye kadar kan ve ikinci derece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hil ikinci dereceye kadar kay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ilgili veya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isel menfaat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kisi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olduklar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konularda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zakere ve oylamaya kat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lamaz. Bu durum karar metninde ayr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ca belirtilir.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(6) Aksi kararla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Kurulun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zakereler gizlidir.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(7)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duyulmas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lerinden yararlan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ilgili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 Kurul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na davet 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edilebilir. Ancak, Kurul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dan kat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namaz.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(8) Kurul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tekemm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etmesinden itibaren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ilgili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(9) Kurul, gerekli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durumlarda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isel verilerin gizlili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ilkesine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uygun vas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talarla kamuoyuna duyurabilir.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(10)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izin, hastal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revde bulunmad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ller ile hangi nedenle olursa olsun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revinin sona ermesi durumunda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kana vek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let eder.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(11) 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 ile Kurum personelinin uyacaklar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ve etik ilkeler ile Kurulun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hususlar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Te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kilat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Kurumun 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 ve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ktan 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k;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hizmet birimleri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k, Kurul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uygulamakla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konularda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kana ve Kurula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olmakla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revlidir.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Kurum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revlerinin gerektirdi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asli ve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rekli hizmetler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kan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Kurumun 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 amiri olup, Kurum hizmetlerini mevzuata, Kurumun ama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politikalar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 stratejik plan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 performans program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 hizmet kalite standartlar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uygun olarak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zenler,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ve hizmet birimleri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koordinasyonu sa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Kurumun genel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netim ve temsilinden sorumludur. Bu sorumluluk, Kurum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zenlenmesi,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lmesi, denetlenmesi, 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erlendirilmesi ve gerekti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kamuoyuna duyurulmas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yetkilerini kapsar.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Kurul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ndemini,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ve saatini belirlemek ve toplant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Kurul 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tebli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 ve Kurulca gerekli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lenlerin kamuoyuna duyurulmas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 ve uygulanmalar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izlemek.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Kurum personelini atamak.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Hizmet birimlerinden gelen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nerilere son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eklini vererek Kurula sunmak.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Kurumun stratejik plan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performans program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rlamak, ama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hedeflerini, hizmet kalite standartlar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belirlemek, insan kaynaklar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politikalar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 Belirlenen stratejilere,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ama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hedeflere uygun olarak Kurumun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esi ile mali tablolar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f)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uygulamalar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giderilmesine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 rehberler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rlamak ve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uygulamaya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irilip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irilmedi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 izlemek.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g) Kurul ile Kurumun ve hizmet birimlerinin uyumlu, verimli, disiplinli ve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zenli bir bi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imde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koordinasyonu sa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lamak, bunlar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kabilecek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 sorunlar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faaliyet raporlar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rlamak,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ama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hedeflere, performans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tlerine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re faaliyetlerin 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erlendirmesini yapmak ve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Kurula sunmak.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h) Kurumun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larla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kilerini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 ve Kurumu temsil etmek.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Kurum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imzaya yetkili personelin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belirlemek.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i) Kurumun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netim ve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yerine getirmek.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 Kuruma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revlerinde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bir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atayabilir.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atanacaklarda;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Hukuk, siyasal bilgiler, iktisat,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letme ve uluslararas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en az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lisans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 veren ve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netmelikle belirlenen fak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ltelerden veya bunlara denkli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Kurulu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kabul edilen yurt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mezun olma,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Devlet memuriyetinde en az on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mesleki tecr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beye sahip olma,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48 inci maddesinin birinci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(A) bendinin (1), (4), (5), (6) ve (7) numaral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alt bentlerinde belirtilen nitelikleri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sona erenler yeniden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revlendirilebilir.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resinin herhangi bir nedenle sona ermesi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 de sona erer.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atananlar,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kimler ve savc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hil,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revlerinin sona ermesi durumunda, eski kurum veya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 atamaya yetkili makamlar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erisinde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kteseplerine uygun bir kadroya atan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r;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vurduklar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tarihten atand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tarihe kadar Kurumdaki mali, sosyal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yararlanmaya ve 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almaya devam eder.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Kurumda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nceki kurum veya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kan;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belirlemek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Kurula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olmayan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yetkilerinden bir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devredebilir. Yetki devri, uygun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larla ilgililere duyurulur.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Hizmet birimleri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Kurumun hizmet birimleri ile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hlal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ddialar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nceleme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 Her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ihlali iddialar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zerine veya resen incelemek,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rmak, 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erlendirmek;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sonu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ilgili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 bildirmek ve takip etmek, sorumlu bulunanlar 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yasal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lemlerin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giri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imde bulunmak.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kence ve 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Muameleyle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cadele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kencenin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zalimane, insanl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 da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muamele ya da cezalar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nlenmesi amac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2)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nden mahrum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lan ya da koruma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nan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ilerin bulunduklar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yerlere haberli veya habersiz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zenli ziyaretler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ekle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tirmek, bu ziyaretlere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kin raporlar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ilgili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lara iletmek, Kurulca gerekli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lmesi durumunda kamuoyuna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klamak; ceza infaz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ve tutukevleri izleme kurullar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 il ve il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kurullar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ile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i,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bu gibi yerlere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ekle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tirdikleri ziyaretlere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kin raporlar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incelemek ve 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erlendirmek. 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revliler, bu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ziyaretler sebebiyle gerekli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 ve kolayl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stermek zorundad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Hukuk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1)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ilgili mevzuat taslaklar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mevzuat, uygulamalar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hukuki konular 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ilgili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 veya kamuoyuna talep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zerine veya resen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bildirmek ve tavsiyelerde bulunmak.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26/9/2011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659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Genel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Kapsam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Kamu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dareleri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eli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darelerde Hukuk Hizmetlerinin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lmesine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hukuk birimlerine verilen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3) Yerli ve yabanc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larla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ilgili konularda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ihlali tespiti yapan yarg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kararlar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idare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gere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gibi uygulanmas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takip etmek.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bilincinin yayg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mak; bu ama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 ilgili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yapmak,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bildirmek ve tavsiyelerde bulunmak.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2) Milli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fredat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bulunan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ilgili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na;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Kurulunun koordinesinde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niversitelerin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mlerinin kurulmas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fredat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belirlenmesine katk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bulunmak.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3)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meslek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ncesi ve meslek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itimlerine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 olarak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malarda bulunmak.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stekleri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konulu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 ve Proje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 Kurumun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kilerine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 faaliyetlerini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zenlemek ve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ilgili proje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rlamak ve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 Medya ve Halkla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 Medya ile olan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zenlemek ve medyay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takip etmek.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2) Halkla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kiler politikas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zenlemek ve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3) Bu Kanunla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mevzuatla Kuruma verilen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 ifas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sonu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ilgili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 iletmek,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gerekli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rmesi durumunda kamuoyuna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f) Bilgi ve Dok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mantasyon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veri taban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dok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mantasyon merkezi 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2) Bilgi teknolojileri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malarda bulunmak.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g) Strateji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10/12/2003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5018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Kamu Mal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netimi ve Kontrol Kanunu, 22/12/2005 tarihli ve 5436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15 inci maddesi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mevzuatla strateji 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ve mali hizmetler birimlerine verilen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Kaynaklar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Destek Birimi;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1) Kurumun personel politikas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belirlemek, personelin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 konular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 yapmak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2) Kurumun idari, mali ve sosyal hizmetlerini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3) Sivil savunma ve seferberlik hizmetlerini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 belirtilen birimler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belirlenen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faaliyet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sterir. Hukuk Biriminin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tecek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avukatl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staj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tamamlam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Kurum personelinden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turulabilir. Gruplar,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revlendirilecek personelin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faaliyet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Kurum,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giren konularla ilgili olarak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malarda bulunmak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sivil toplum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konu ile ilgili 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ve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rekli kurullar 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turabilir.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veya kald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 Kurumun teklifi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zerine Bakanlar Kurulu yetkilidir.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yetkilerine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hususlara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usul ve esaslar Kurul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vurular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ihlalinden zarar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iddias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bulunan her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Kuruma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vurabilir. Bu 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etkin bir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kullan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hi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 surette engel olunamaz.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vurulara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usul ve esaslar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nceleme, ara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rma ve ziyaretler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Kanun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mevzuatla Kuruma verilen inceleme,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rma, ziyaret ve rapor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ile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ve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revliler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Bunlar,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yetkilendirmesi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linde,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ile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ek ve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zel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ilerden ilgili bilgi ve belgeleri istemeye, incelemeye ve bunlar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rneklerini almaya, ilgililerden yaz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ve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bilgi almaya,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üğü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nden mahrum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rak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lan ya da koruma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nan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ilerin bulunduklar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yerleri ziyaret etmeye, buralarda inceleme yapmaya ve gerekli tutanaklar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zenlemeye yetkilidir. 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iler, Kurumun taleplerini gecikmeksizin yerine getirmek zorundad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Kurumun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giren konularda yerinde inceleme ve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 yapmak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belirleyece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Kurum personelinin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nda, ilgili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temsilcilerinin ve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 kat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heyet olu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turulabilir. Heyette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alacak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temsilcileri kendi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nca,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 ise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belirlenir. Heyetler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inceleme ve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 sonu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bir rapor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line getirilir. Heyetlerin giderleri Kurum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esinden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zenli isti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areler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MADDE 14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(1) Kurum,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sorunlar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tart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mak ve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konular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 bilgi ve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veri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inde bulunmak amac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yla,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 sivil toplum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 sendikalar, sosyal ve mesleki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retim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 bas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n-yay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rmac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 ve ilgili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i,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larla en az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ayda bir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zenli isti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areler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ekle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tirir.</w:t>
                  </w:r>
                  <w:proofErr w:type="gramEnd"/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Kurum, 4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maddede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ve yetkilere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olarak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Millet Meclisi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nceleme Komisyonunu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lda en az bir defa bilgilendirir.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Personel ve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zl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 haklar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na ili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kin h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 personeli,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Kanuna tabidir.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birimlerin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revlendirilecek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kadrolar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cret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stergesi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zde on art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sosyal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hak ve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kleri,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31/5/2006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5510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Sosyal Sigortalar ve Genel Sa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Kanununun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4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5510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tespit olunur. Ancak, sigorta primine veya emeklilik kesene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ine esas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nacak 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cret ile emekli 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hesab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rleri,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tespit edilen ek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sterge ve makam tazminat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temsil veya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tazminat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deme unsurlar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Bu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revlerde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irilen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makam tazminat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veya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kimlik tazminat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denmesini gerektiren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revlerde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kana,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rlerine mali haklar kapsam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fiilen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lmakta olan her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demeler toplam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tutar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cret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denir.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kana ise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belirlenen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cretin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zde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doksanbe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tutar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ayn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usul ve esaslara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rlerine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denenlerden, vergi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yasal kesintilere tabi olmayanlar bu maddeye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demelerde de vergi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yasal kesintilere tabi olmaz.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ilgili mevzuat uyar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rlerinin yararlanm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sosyal hak ve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mlardan,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da ayn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usul ve esaslar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evesinde yararlan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rlar. 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yelerine,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10/2/1954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6245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Harc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rah Kanunu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fiilen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her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in, uhdesinde kamu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 bulunanlara (6.000), uhdesinde kamu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revi bulunmayanlara (7.000)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katsay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sonucu bulunacak miktarda huzur 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denir. Bu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demeden damga vergisi hari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herhangi bir kesinti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lmaz. Bir ayda fiilen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linde,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huzur 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Kurumda,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bilgi ve ihtisas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gerektiren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lerde, Kurumun faaliyet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konularda en az on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mesleki tecr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besi bulunanlar ile doktor unvan ve derecesini alanlar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ndan,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4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(B)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meli personel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labilir. Bu personele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denecek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cretlerin net tutar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birinci dereceli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denen net tutar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amaz. Bu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 uyar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Kurumda fiilen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an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zde onunu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 5237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kamu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revlileri gibi yarg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2/12/1999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4483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Memurlar ve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Kamu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revlilerinin Yarg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Kanun uyar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soru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turma izinleri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verilir. Soru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turma izni verilmesi veya verilmemesine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kararlara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itirazlar, Dan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tay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karara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uzmanlar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ve uzman yard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Kurumda,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atanabilmek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in,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48 inci maddesinde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artlara ek olarak en az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lisans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 veren yurt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veya denkli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Kurulu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kabul edilen yurt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mezun olma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mesle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tirilmeleri, yar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tez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rlama ve yeterlik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uzmanl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atanmalar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hususlar 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ek 41 inci maddesi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Hukuk Biriminde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revlendirilecek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avukatl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staj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tamamlam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Kamu kurum ve kurulu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ndaki personelin g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revlendirilmesi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MADDE 17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(1) Merkez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î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netim kapsam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ndaki kamu idarelerinde, sosyal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venlik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nda, mahall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î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idarelerde, mahall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î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idarelerin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nda, mahall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î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idare birliklerinde,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ner sermayeli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larda, kanunlarla kurulan fonlarda, kamu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zel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ini haiz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larda, sermayesinin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zde ellisinden fazlas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kamuya ait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larda, iktisadi devlet 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lleri ve kamu iktisadi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ile bunlara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ortakl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klar ve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esseselerde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anlar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n,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kimler ve savc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 ise kendilerinin muvafakati ile ayl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k,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 xml:space="preserve">denek, her 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lastRenderedPageBreak/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zam ve tazminatlar ile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 mali ve sosyal hak ve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nca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denmek kayd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yla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ici olarak Kurumda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revlendirilebilir. 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Kurumun bu konudaki talepleri, ilgili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larca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ncelikle sonu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Yasaklar ve y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kler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19/4/1990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3628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 Bildiriminde Bulunulmas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vet ve Yolsuzluklarla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cadele Kanununa tabidir.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revlerinin sona erdi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tarihten itibaren bir ay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mal beyan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bulunurlar.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 ile Kurum personeli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revlerini yerine getirmeleri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edindikleri kamuya, ilgililere ve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ilere ait gizlilik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yan bilgileri, 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isel verileri, Kurumla ilgili gizlilik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yan bilgileri, ticari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bunlara ait belgeleri bu konuda kanunen yetkili 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mercilerden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klayamaz, kendilerinin veya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 yarar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kullanamaz. Bu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revden ayr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sonra da devam eder.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neticilerin sorumluluklar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ve d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zenleme yetkisi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Kurumun her kademedeki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neticileri,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revlerini mevzuata, stratejik plan ve programlara, performans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tlerine ve hizmet kalite standartlar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uygun olarak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tmekten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 kademelere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sorumludur.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Kurum,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rev, yetki ve sorumluluk 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giren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nceden kanunla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konularda idari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zenlemeler yapabilir.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Kadrolar ve hizmet sat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 alma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 kadrolar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tespiti, ihdas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iptali ile kadrolara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13/12/1983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190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Genel Kadro ve Usul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Kurum,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veya belli bir ihtisas gerektiren nitelikteki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hizmet sat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alabilir.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Kurumun gelirleri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Kurumun gelirleri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Genel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eden tahsis edilecek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denekler.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Kuruma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her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 ve vasiyetler.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Kurum gelirlerinin 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erlendirilmesinden elde edilen gelirler.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gelirler.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De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tirilen ve y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lan h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mler, kadro iptal ve ihdas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657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Kanununun;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36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Ortak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(A)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(11) numaral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bendine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Aile ve Sosyal Politikalar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ibaresinden sonra gelmek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</w:t>
                  </w:r>
                  <w:proofErr w:type="gramEnd"/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Aile ve Sosyal Politikalar Uzmanl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ibaresinden sonra gelmek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152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nci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II- Tazminatlar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(A)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Hizmet Tazminat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bendine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 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ibaresinden sonra gelmek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(I)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sterge Cetvelinin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I- Genel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 Hizmetleri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(g) bendine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Aile ve Sosyal 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Politikalar 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ibaresinden sonra gelmek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ibareleri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eklenmi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27/6/1989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375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Kararnamenin ek 10 uncu maddesinin birinci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sosyal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ibaresinden sonra gelmek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Kurumu,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 eklenmi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5018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Kanuna ekli (II)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cetvelin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zel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eli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dareler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45)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 eklenmi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10/10/1984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3056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Kararnamenin De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tirilerek Kabul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Kanunun 7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nci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(m) bendi, 17/A maddesi, ek 4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ek 5 inci ve ek 6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maddeleri ile 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Kanunun eki cetvelin ana hizmet birimlerinin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(13) numaral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Ekli (1)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listede yer alan kadro iptal edilerek, 190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Kararnamenin eki cetvellerden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ekli (2)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listede yer alan kadrolar ihdas edilerek, 190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cetvele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eklenmi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Kurum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kinci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ilk defa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ileceklerin ilk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olarak uygulan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Ad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ekme yoluyla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kura sonu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re, Kurumun ilk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yelerinden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ilk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l, ikisinin ilk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de iki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olarak uygulan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(2) a) Kurul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yeliklerine ilk defa Cumhurba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ilecek adaylar Cumhurba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Genel Sekreterli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ine, Bakanlar Kurulu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ilecek adaylar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a,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retim Kurulu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ilecek adaylar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retim Kurulu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ve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ilecek adaylar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rkiye Barolar 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bu Kanunun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 girdi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 tarihten itibaren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otuz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inde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vurur veya 5 inci maddenin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 belirtilenler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 teklif edilir. 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yeliklerine ilk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imler en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23/9/2012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tarihine kadar ger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vuru tarihinin sona erdi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nden itibaren on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rkiye Barolar Birli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belirlenen yer ve zamanda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Her bir baro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oy kullanabilece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bu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imde, en fazla oy alan aday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ait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r,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malzeme, demirba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tlardan, bu Kanunun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 itibar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kullan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lanlar,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ile Kurum 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zenlenecek protokole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Kuruma devredilir.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 ait her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hak ve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klerden;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ilgilendirenler, hi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Kuruma devredilmi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nmazlar ise Kuruma tahsis edilmi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Bu Kanunun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 itibar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olarak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revlendirilenler de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hil olmak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yapan personelden Kurumda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olarak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revlendirilmek isteyenler, talepleri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zerine 17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nci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maddeye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Kurumda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olarak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(6) Kurumun 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 Kanuna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yeniden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zenleninceye kadar,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lecek hizmetlerin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revli personel eliyle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lmesine devam edilir.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(7) Kurum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kuruluncaya kadar, il ve il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kurullar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Kurum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rosu olarak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(8) Kurumun 2012 mali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harcamalar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21/12/2011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tarihli ve 6260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2012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Merkezi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Kanununun ilgili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yeni bir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 yap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ncaya kadar,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2012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esinde yer 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alan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ait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deneklerden kar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(9) Bu maddede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b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devir, temlik ve intikal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lemleriyle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zenlenecek protokoller, her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vergi, resim, har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cret ve fonlardan 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stesnad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(10) Bir defaya mahsus olmak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zere,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ile ilgili yarg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lama, inceleme, ara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rma, denetleme, uygulama veya dan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ma konular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 en az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olmak kayd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yla, 16 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maddenin birinci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 belirlenecek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ksek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retim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bitirerek mesle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zel yar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ma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nav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ile giren ve belirli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reli meslek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itimden sonra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zel bir yeterlik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nav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sonunda atanm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olanlar,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kimler, savc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 ile bu meslekten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lanlar ile en az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ksek lisans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zeyinde 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itim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niversite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retim elemanlar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ndan,</w:t>
                  </w:r>
                  <w:proofErr w:type="gramEnd"/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Kamu Personeli Yabanc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Dil Bilgisi Seviye Tespit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en az (C) 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zeyinde puan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 veya buna denk kabul edilen ve uluslararas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bulunan bir belgeye sahip olanlar,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atanabilme niteliklerini haiz ve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rkbe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doldurmam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olanlar,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bu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tarihten itibaren bir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yeterlik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linde,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ralamas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narak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atan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rlar.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Bu Kanunun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 girdi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 tarih itibar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yla, 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er kamu kurum ve kurulu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kadrosunda olmakla birlikte en az be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ici olarak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revlendirilen personelden bu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krada belirtilen nitelikleri haiz olanlar ile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nda en az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ay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reyle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 yapm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olan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 uzmanlar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,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uzman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kadrolar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na; 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kta en az alt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ay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reyle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rev yapm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olan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ise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kadrolar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na, bu Kanunun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e girdi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 tarihten itibaren bir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 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inde talepleri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â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linde kurumlar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n muvafakatiyle atanabilir. 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uzman ve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Uzmanl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irdi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reler,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irilmi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ve bunlardan 375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 Kararnamenin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12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nci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nden yararlananlar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bu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konusu kadrolarda bulunduklar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rece devam eder. Bu 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atanacak olanlar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toplam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insan haklar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uzman yard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kadro say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zde yirmisini ge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emez. S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nava ili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esaslar Kurum taraf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rlanacak bir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Kanun yay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24</w:t>
                  </w:r>
                  <w:r w:rsidRPr="005E5525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5525" w:rsidRPr="005E5525" w:rsidRDefault="005E5525" w:rsidP="005E552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29/6/2012</w:t>
                  </w:r>
                  <w:proofErr w:type="gramEnd"/>
                </w:p>
                <w:p w:rsidR="005E5525" w:rsidRPr="005E5525" w:rsidRDefault="005E5525" w:rsidP="005E552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5E5525" w:rsidRPr="005E5525" w:rsidRDefault="005E5525" w:rsidP="005E552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SAYILI 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  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: BA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BAKANLIK</w:t>
                  </w:r>
                  <w:proofErr w:type="gramEnd"/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LATI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: MERKEZ</w:t>
                  </w:r>
                  <w:proofErr w:type="gramEnd"/>
                </w:p>
                <w:p w:rsidR="005E5525" w:rsidRPr="005E5525" w:rsidRDefault="005E5525" w:rsidP="005E5525">
                  <w:pPr>
                    <w:spacing w:before="85" w:after="85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PTAL ED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KADRONUN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1"/>
                    <w:gridCol w:w="2373"/>
                    <w:gridCol w:w="2163"/>
                    <w:gridCol w:w="2378"/>
                  </w:tblGrid>
                  <w:tr w:rsidR="005E5525" w:rsidRPr="005E5525">
                    <w:trPr>
                      <w:jc w:val="center"/>
                    </w:trPr>
                    <w:tc>
                      <w:tcPr>
                        <w:tcW w:w="15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SINIFI</w:t>
                        </w:r>
                      </w:p>
                    </w:tc>
                    <w:tc>
                      <w:tcPr>
                        <w:tcW w:w="23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UNVANI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DERECES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u w:val="single"/>
                            <w:lang w:eastAsia="tr-TR"/>
                          </w:rPr>
                          <w:t>İ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ADED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u w:val="single"/>
                            <w:lang w:eastAsia="tr-TR"/>
                          </w:rPr>
                          <w:t>İ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5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23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Ba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kan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59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</w:tbl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5E5525" w:rsidRPr="005E5525" w:rsidRDefault="005E5525" w:rsidP="005E552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SAYILI L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STE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  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: T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gramEnd"/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NSAN HAKLARI KURUMU</w:t>
                  </w:r>
                </w:p>
                <w:p w:rsidR="005E5525" w:rsidRPr="005E5525" w:rsidRDefault="005E5525" w:rsidP="005E552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LATI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: MERKEZ</w:t>
                  </w:r>
                  <w:proofErr w:type="gramEnd"/>
                </w:p>
                <w:p w:rsidR="005E5525" w:rsidRPr="005E5525" w:rsidRDefault="005E5525" w:rsidP="005E5525">
                  <w:pPr>
                    <w:spacing w:before="85" w:after="85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HDAS ED</w:t>
                  </w:r>
                  <w:r w:rsidRPr="005E552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E552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KADROLARIN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7"/>
                    <w:gridCol w:w="3402"/>
                    <w:gridCol w:w="1137"/>
                    <w:gridCol w:w="1337"/>
                    <w:gridCol w:w="1322"/>
                  </w:tblGrid>
                  <w:tr w:rsidR="005E5525" w:rsidRPr="005E5525">
                    <w:trPr>
                      <w:trHeight w:val="740"/>
                      <w:jc w:val="center"/>
                    </w:trPr>
                    <w:tc>
                      <w:tcPr>
                        <w:tcW w:w="13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SINIFI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UNVANI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E5525" w:rsidRPr="005E5525" w:rsidRDefault="005E5525" w:rsidP="005E5525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KADRO</w:t>
                        </w:r>
                      </w:p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DERECES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u w:val="single"/>
                            <w:lang w:eastAsia="tr-TR"/>
                          </w:rPr>
                          <w:t>İ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SERBEST</w:t>
                        </w:r>
                      </w:p>
                      <w:p w:rsidR="005E5525" w:rsidRPr="005E5525" w:rsidRDefault="005E5525" w:rsidP="005E5525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KADRO</w:t>
                        </w:r>
                      </w:p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ADED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u w:val="single"/>
                            <w:lang w:eastAsia="tr-TR"/>
                          </w:rPr>
                          <w:t>İ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  <w:p w:rsidR="005E5525" w:rsidRPr="005E5525" w:rsidRDefault="005E5525" w:rsidP="005E5525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KADRO</w:t>
                        </w:r>
                      </w:p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u w:val="single"/>
                            <w:lang w:eastAsia="tr-TR"/>
                          </w:rPr>
                          <w:t>ADED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u w:val="single"/>
                            <w:lang w:eastAsia="tr-TR"/>
                          </w:rPr>
                          <w:t>İ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Ba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kan Yard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mc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Uzman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Uzman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Uzman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Uzman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Uzman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Uzman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nsan Haklar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Uzman Yard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mc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Mali Hizmetler Uzman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Sosyal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Ç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al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ış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mac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Psikolog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ü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tercim Terc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ü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man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K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ü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t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ü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phaneci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Bilgisayar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lang w:eastAsia="tr-TR"/>
                          </w:rPr>
                          <w:t> 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İş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letmeni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Sekreter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Sekreter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G</w:t>
                        </w:r>
                        <w:r w:rsidRPr="005E5525">
                          <w:rPr>
                            <w:rFonts w:ascii="Times" w:eastAsia="Times New Roman" w:hAnsi="Times" w:cs="Times"/>
                            <w:sz w:val="18"/>
                            <w:szCs w:val="18"/>
                            <w:lang w:eastAsia="tr-TR"/>
                          </w:rPr>
                          <w:t>İ</w:t>
                        </w: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Santral Memuru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5E5525" w:rsidRPr="005E5525">
                    <w:trPr>
                      <w:jc w:val="center"/>
                    </w:trPr>
                    <w:tc>
                      <w:tcPr>
                        <w:tcW w:w="13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E5525" w:rsidRPr="005E5525" w:rsidRDefault="005E5525" w:rsidP="005E5525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5525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75</w:t>
                        </w:r>
                      </w:p>
                    </w:tc>
                  </w:tr>
                </w:tbl>
                <w:p w:rsidR="005E5525" w:rsidRPr="005E5525" w:rsidRDefault="005E5525" w:rsidP="005E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E5525" w:rsidRPr="005E5525" w:rsidRDefault="005E5525" w:rsidP="005E5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740D96" w:rsidRDefault="00740D96"/>
    <w:sectPr w:rsidR="00740D96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5525"/>
    <w:rsid w:val="00024CC3"/>
    <w:rsid w:val="000448F4"/>
    <w:rsid w:val="000A462F"/>
    <w:rsid w:val="001138DD"/>
    <w:rsid w:val="001B2344"/>
    <w:rsid w:val="001D0930"/>
    <w:rsid w:val="00207C9B"/>
    <w:rsid w:val="002B2ADF"/>
    <w:rsid w:val="0048703D"/>
    <w:rsid w:val="005E5525"/>
    <w:rsid w:val="00740D96"/>
    <w:rsid w:val="00826015"/>
    <w:rsid w:val="00841321"/>
    <w:rsid w:val="008E2E09"/>
    <w:rsid w:val="008F5B89"/>
    <w:rsid w:val="00953D13"/>
    <w:rsid w:val="00987373"/>
    <w:rsid w:val="009A2EC1"/>
    <w:rsid w:val="009D3F61"/>
    <w:rsid w:val="00A22B61"/>
    <w:rsid w:val="00AC26F1"/>
    <w:rsid w:val="00AE79F2"/>
    <w:rsid w:val="00BA239C"/>
    <w:rsid w:val="00BC12CE"/>
    <w:rsid w:val="00C66358"/>
    <w:rsid w:val="00CD7B9B"/>
    <w:rsid w:val="00D26B47"/>
    <w:rsid w:val="00D36947"/>
    <w:rsid w:val="00D94484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E5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E5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E5525"/>
  </w:style>
  <w:style w:type="paragraph" w:customStyle="1" w:styleId="3-normalyaz">
    <w:name w:val="3-normalyaz"/>
    <w:basedOn w:val="Normal"/>
    <w:rsid w:val="005E5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E5525"/>
  </w:style>
  <w:style w:type="character" w:customStyle="1" w:styleId="spelle">
    <w:name w:val="spelle"/>
    <w:basedOn w:val="VarsaylanParagrafYazTipi"/>
    <w:rsid w:val="005E5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5739</Words>
  <Characters>32716</Characters>
  <Application>Microsoft Office Word</Application>
  <DocSecurity>0</DocSecurity>
  <Lines>272</Lines>
  <Paragraphs>76</Paragraphs>
  <ScaleCrop>false</ScaleCrop>
  <Company/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2012-08-04T13:50:00Z</dcterms:created>
  <dcterms:modified xsi:type="dcterms:W3CDTF">2012-08-04T13:51:00Z</dcterms:modified>
</cp:coreProperties>
</file>